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49" w:rsidRPr="00170648" w:rsidRDefault="003D4955" w:rsidP="003D4955">
      <w:pPr>
        <w:widowControl w:val="0"/>
        <w:autoSpaceDE w:val="0"/>
        <w:jc w:val="center"/>
        <w:rPr>
          <w:b/>
        </w:rPr>
      </w:pPr>
      <w:r w:rsidRPr="00170648">
        <w:rPr>
          <w:b/>
        </w:rPr>
        <w:t>Соглашение</w:t>
      </w:r>
      <w:r w:rsidR="00452AA1" w:rsidRPr="00170648">
        <w:rPr>
          <w:b/>
        </w:rPr>
        <w:t xml:space="preserve"> </w:t>
      </w:r>
      <w:r w:rsidR="00591E9C" w:rsidRPr="00170648">
        <w:rPr>
          <w:b/>
        </w:rPr>
        <w:t>№_____</w:t>
      </w:r>
    </w:p>
    <w:p w:rsidR="004E5549" w:rsidRDefault="004E5549" w:rsidP="003D4955">
      <w:pPr>
        <w:widowControl w:val="0"/>
        <w:autoSpaceDE w:val="0"/>
        <w:jc w:val="center"/>
        <w:rPr>
          <w:b/>
        </w:rPr>
      </w:pPr>
      <w:r w:rsidRPr="00170648">
        <w:rPr>
          <w:b/>
        </w:rPr>
        <w:t>о взаимодействии</w:t>
      </w:r>
      <w:r w:rsidR="00142877">
        <w:rPr>
          <w:b/>
        </w:rPr>
        <w:t xml:space="preserve"> </w:t>
      </w:r>
      <w:r w:rsidR="003D4955" w:rsidRPr="00170648">
        <w:rPr>
          <w:b/>
        </w:rPr>
        <w:t>Комитета по образованию Администрации Городского округа Подольск и муниципальной общеобразовательной организации Городского округа Подольск</w:t>
      </w:r>
    </w:p>
    <w:p w:rsidR="00125053" w:rsidRPr="00170648" w:rsidRDefault="00125053" w:rsidP="003D4955">
      <w:pPr>
        <w:widowControl w:val="0"/>
        <w:autoSpaceDE w:val="0"/>
        <w:jc w:val="center"/>
        <w:rPr>
          <w:b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721"/>
        <w:gridCol w:w="5055"/>
      </w:tblGrid>
      <w:tr w:rsidR="004E5549" w:rsidRPr="00170648" w:rsidTr="00A34828">
        <w:trPr>
          <w:trHeight w:val="864"/>
        </w:trPr>
        <w:tc>
          <w:tcPr>
            <w:tcW w:w="4721" w:type="dxa"/>
          </w:tcPr>
          <w:p w:rsidR="00D57BBE" w:rsidRPr="00170648" w:rsidRDefault="00D57BBE" w:rsidP="003D49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4E5549" w:rsidRPr="00170648" w:rsidRDefault="004E5549" w:rsidP="003D49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0648">
              <w:rPr>
                <w:lang w:eastAsia="ru-RU"/>
              </w:rPr>
              <w:t>Московская область,</w:t>
            </w:r>
          </w:p>
          <w:p w:rsidR="004E5549" w:rsidRPr="00170648" w:rsidRDefault="002E6035" w:rsidP="003D49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0648">
              <w:rPr>
                <w:lang w:eastAsia="ru-RU"/>
              </w:rPr>
              <w:t>Городской округ Подольск</w:t>
            </w:r>
          </w:p>
        </w:tc>
        <w:tc>
          <w:tcPr>
            <w:tcW w:w="5055" w:type="dxa"/>
          </w:tcPr>
          <w:p w:rsidR="004E5549" w:rsidRPr="00170648" w:rsidRDefault="004E5549" w:rsidP="003D495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  <w:p w:rsidR="004E5549" w:rsidRPr="00170648" w:rsidRDefault="004E5549" w:rsidP="003D4955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right"/>
              <w:rPr>
                <w:lang w:eastAsia="ru-RU"/>
              </w:rPr>
            </w:pPr>
            <w:r w:rsidRPr="00170648">
              <w:rPr>
                <w:lang w:eastAsia="ru-RU"/>
              </w:rPr>
              <w:t xml:space="preserve">   </w:t>
            </w:r>
            <w:r w:rsidR="00A34828">
              <w:rPr>
                <w:lang w:eastAsia="ru-RU"/>
              </w:rPr>
              <w:t xml:space="preserve">  </w:t>
            </w:r>
            <w:r w:rsidRPr="00170648">
              <w:rPr>
                <w:lang w:eastAsia="ru-RU"/>
              </w:rPr>
              <w:t>«</w:t>
            </w:r>
            <w:r w:rsidR="007154FE">
              <w:rPr>
                <w:lang w:eastAsia="ru-RU"/>
              </w:rPr>
              <w:t>10</w:t>
            </w:r>
            <w:r w:rsidR="00D57BBE" w:rsidRPr="00170648">
              <w:rPr>
                <w:lang w:eastAsia="ru-RU"/>
              </w:rPr>
              <w:t xml:space="preserve">» </w:t>
            </w:r>
            <w:r w:rsidR="006A7F01">
              <w:rPr>
                <w:lang w:eastAsia="ru-RU"/>
              </w:rPr>
              <w:t>января</w:t>
            </w:r>
            <w:r w:rsidR="009C72BD" w:rsidRPr="00170648">
              <w:rPr>
                <w:lang w:eastAsia="ru-RU"/>
              </w:rPr>
              <w:t xml:space="preserve"> </w:t>
            </w:r>
            <w:r w:rsidR="008C384D">
              <w:rPr>
                <w:lang w:eastAsia="ru-RU"/>
              </w:rPr>
              <w:t xml:space="preserve"> 2022</w:t>
            </w:r>
            <w:r w:rsidRPr="00170648">
              <w:rPr>
                <w:lang w:eastAsia="ru-RU"/>
              </w:rPr>
              <w:t xml:space="preserve"> года</w:t>
            </w:r>
          </w:p>
        </w:tc>
      </w:tr>
    </w:tbl>
    <w:p w:rsidR="004E5549" w:rsidRPr="00170648" w:rsidRDefault="004E5549" w:rsidP="003D4955">
      <w:pPr>
        <w:widowControl w:val="0"/>
        <w:autoSpaceDE w:val="0"/>
        <w:ind w:firstLine="709"/>
        <w:jc w:val="both"/>
      </w:pPr>
    </w:p>
    <w:p w:rsidR="00E75EE0" w:rsidRPr="00E23FFD" w:rsidRDefault="002E6035" w:rsidP="00E23FFD">
      <w:pPr>
        <w:pStyle w:val="1"/>
        <w:rPr>
          <w:rFonts w:ascii="Times New Roman" w:hAnsi="Times New Roman"/>
          <w:sz w:val="24"/>
          <w:szCs w:val="24"/>
        </w:rPr>
      </w:pPr>
      <w:r w:rsidRPr="00E23FFD">
        <w:rPr>
          <w:rFonts w:ascii="Times New Roman" w:hAnsi="Times New Roman"/>
          <w:sz w:val="24"/>
          <w:szCs w:val="24"/>
        </w:rPr>
        <w:t>Комитет по образованию Администрации Г</w:t>
      </w:r>
      <w:r w:rsidR="00F0550F" w:rsidRPr="00E23FFD">
        <w:rPr>
          <w:rFonts w:ascii="Times New Roman" w:hAnsi="Times New Roman"/>
          <w:sz w:val="24"/>
          <w:szCs w:val="24"/>
        </w:rPr>
        <w:t>ородского округа</w:t>
      </w:r>
      <w:r w:rsidRPr="00E23FFD">
        <w:rPr>
          <w:rFonts w:ascii="Times New Roman" w:hAnsi="Times New Roman"/>
          <w:sz w:val="24"/>
          <w:szCs w:val="24"/>
        </w:rPr>
        <w:t xml:space="preserve"> Подольск</w:t>
      </w:r>
      <w:r w:rsidR="00E75EE0" w:rsidRPr="00E23FFD">
        <w:rPr>
          <w:rFonts w:ascii="Times New Roman" w:hAnsi="Times New Roman"/>
          <w:sz w:val="24"/>
          <w:szCs w:val="24"/>
        </w:rPr>
        <w:t>, именуемое в да</w:t>
      </w:r>
      <w:r w:rsidRPr="00E23FFD">
        <w:rPr>
          <w:rFonts w:ascii="Times New Roman" w:hAnsi="Times New Roman"/>
          <w:sz w:val="24"/>
          <w:szCs w:val="24"/>
        </w:rPr>
        <w:t>льнейшем «Комитет по образованию</w:t>
      </w:r>
      <w:r w:rsidR="0094309E" w:rsidRPr="00E23FFD">
        <w:rPr>
          <w:rFonts w:ascii="Times New Roman" w:hAnsi="Times New Roman"/>
          <w:sz w:val="24"/>
          <w:szCs w:val="24"/>
        </w:rPr>
        <w:t xml:space="preserve">», </w:t>
      </w:r>
      <w:r w:rsidR="00E75EE0" w:rsidRPr="00E23FFD">
        <w:rPr>
          <w:rFonts w:ascii="Times New Roman" w:hAnsi="Times New Roman"/>
          <w:sz w:val="24"/>
          <w:szCs w:val="24"/>
        </w:rPr>
        <w:t xml:space="preserve">в лице </w:t>
      </w:r>
      <w:r w:rsidR="00591E9C" w:rsidRPr="00E23FFD">
        <w:rPr>
          <w:rFonts w:ascii="Times New Roman" w:hAnsi="Times New Roman"/>
          <w:sz w:val="24"/>
          <w:szCs w:val="24"/>
        </w:rPr>
        <w:t>в лице председателя Фроловой Надежды Викторовны, действующего на основании Положения</w:t>
      </w:r>
      <w:r w:rsidR="006A7F01" w:rsidRPr="00E23FFD">
        <w:rPr>
          <w:rFonts w:ascii="Times New Roman" w:hAnsi="Times New Roman"/>
          <w:sz w:val="24"/>
          <w:szCs w:val="24"/>
        </w:rPr>
        <w:t xml:space="preserve">, </w:t>
      </w:r>
      <w:r w:rsidR="00E75EE0" w:rsidRPr="00A50560">
        <w:rPr>
          <w:rFonts w:ascii="Times New Roman" w:hAnsi="Times New Roman"/>
          <w:sz w:val="24"/>
          <w:szCs w:val="24"/>
        </w:rPr>
        <w:t>и</w:t>
      </w:r>
      <w:r w:rsidR="007861AF" w:rsidRPr="00A50560">
        <w:rPr>
          <w:rFonts w:ascii="Times New Roman" w:hAnsi="Times New Roman"/>
          <w:sz w:val="24"/>
          <w:szCs w:val="24"/>
        </w:rPr>
        <w:t xml:space="preserve"> Муниципальное общеобразовательное учреждение</w:t>
      </w:r>
      <w:r w:rsidR="00002C4D" w:rsidRPr="00A50560">
        <w:rPr>
          <w:rFonts w:ascii="Times New Roman" w:hAnsi="Times New Roman"/>
          <w:sz w:val="24"/>
          <w:szCs w:val="24"/>
        </w:rPr>
        <w:t xml:space="preserve"> </w:t>
      </w:r>
      <w:r w:rsidR="00E23FFD" w:rsidRPr="00A50560">
        <w:rPr>
          <w:rFonts w:ascii="Times New Roman" w:hAnsi="Times New Roman"/>
          <w:sz w:val="24"/>
          <w:szCs w:val="24"/>
        </w:rPr>
        <w:t>«Средняя общеобразовательная школа №31»</w:t>
      </w:r>
      <w:r w:rsidR="00E75EE0" w:rsidRPr="00A50560">
        <w:rPr>
          <w:rFonts w:ascii="Times New Roman" w:hAnsi="Times New Roman"/>
          <w:sz w:val="24"/>
          <w:szCs w:val="24"/>
        </w:rPr>
        <w:t>, именуемое в дальнейшем «</w:t>
      </w:r>
      <w:r w:rsidR="00147DCE" w:rsidRPr="00A50560">
        <w:rPr>
          <w:rFonts w:ascii="Times New Roman" w:hAnsi="Times New Roman"/>
          <w:sz w:val="24"/>
          <w:szCs w:val="24"/>
        </w:rPr>
        <w:t>О</w:t>
      </w:r>
      <w:r w:rsidR="008C1DC2" w:rsidRPr="00A50560">
        <w:rPr>
          <w:rFonts w:ascii="Times New Roman" w:hAnsi="Times New Roman"/>
          <w:sz w:val="24"/>
          <w:szCs w:val="24"/>
        </w:rPr>
        <w:t>бщеобразовательное учреждение</w:t>
      </w:r>
      <w:r w:rsidR="00E75EE0" w:rsidRPr="00A50560">
        <w:rPr>
          <w:rFonts w:ascii="Times New Roman" w:hAnsi="Times New Roman"/>
          <w:sz w:val="24"/>
          <w:szCs w:val="24"/>
        </w:rPr>
        <w:t xml:space="preserve">», в лице </w:t>
      </w:r>
      <w:r w:rsidR="002201EA" w:rsidRPr="00A50560">
        <w:rPr>
          <w:rFonts w:ascii="Times New Roman" w:hAnsi="Times New Roman"/>
          <w:sz w:val="24"/>
          <w:szCs w:val="24"/>
        </w:rPr>
        <w:t>директора</w:t>
      </w:r>
      <w:r w:rsidR="00002C4D" w:rsidRPr="00A50560">
        <w:rPr>
          <w:rFonts w:ascii="Times New Roman" w:hAnsi="Times New Roman"/>
          <w:sz w:val="24"/>
          <w:szCs w:val="24"/>
        </w:rPr>
        <w:t xml:space="preserve"> Беляева Т.В.</w:t>
      </w:r>
      <w:r w:rsidR="00E75EE0" w:rsidRPr="00A5056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2201EA" w:rsidRPr="00A50560">
        <w:rPr>
          <w:rFonts w:ascii="Times New Roman" w:hAnsi="Times New Roman"/>
          <w:sz w:val="24"/>
          <w:szCs w:val="24"/>
        </w:rPr>
        <w:t>Устава,</w:t>
      </w:r>
      <w:r w:rsidR="00E75EE0" w:rsidRPr="00A50560">
        <w:rPr>
          <w:rFonts w:ascii="Times New Roman" w:hAnsi="Times New Roman"/>
          <w:sz w:val="24"/>
          <w:szCs w:val="24"/>
        </w:rPr>
        <w:t xml:space="preserve"> с другой стороны, вместе именуемые «Стороны</w:t>
      </w:r>
      <w:r w:rsidR="00E75EE0" w:rsidRPr="00E23FFD">
        <w:rPr>
          <w:rFonts w:ascii="Times New Roman" w:hAnsi="Times New Roman"/>
          <w:sz w:val="24"/>
          <w:szCs w:val="24"/>
        </w:rPr>
        <w:t>», заключили настоящее Соглашение о взаимодействии (далее – Соглашение) о нижеследующем:</w:t>
      </w:r>
    </w:p>
    <w:p w:rsidR="00DC6960" w:rsidRPr="00170648" w:rsidRDefault="00DC6960" w:rsidP="003D4955">
      <w:pPr>
        <w:widowControl w:val="0"/>
        <w:autoSpaceDE w:val="0"/>
        <w:jc w:val="center"/>
      </w:pPr>
    </w:p>
    <w:p w:rsidR="00DC6960" w:rsidRPr="00170648" w:rsidRDefault="00DC6960" w:rsidP="003D4955">
      <w:pPr>
        <w:pStyle w:val="a3"/>
        <w:widowControl w:val="0"/>
        <w:numPr>
          <w:ilvl w:val="0"/>
          <w:numId w:val="7"/>
        </w:numPr>
        <w:autoSpaceDE w:val="0"/>
        <w:jc w:val="center"/>
        <w:rPr>
          <w:b/>
        </w:rPr>
      </w:pPr>
      <w:r w:rsidRPr="00170648">
        <w:rPr>
          <w:b/>
        </w:rPr>
        <w:t>Предмет Соглашения</w:t>
      </w:r>
    </w:p>
    <w:p w:rsidR="00621E1A" w:rsidRPr="00170648" w:rsidRDefault="00621E1A" w:rsidP="003D4955">
      <w:pPr>
        <w:widowControl w:val="0"/>
        <w:autoSpaceDE w:val="0"/>
        <w:ind w:firstLine="709"/>
        <w:jc w:val="center"/>
        <w:rPr>
          <w:b/>
        </w:rPr>
      </w:pPr>
    </w:p>
    <w:p w:rsidR="00002C4D" w:rsidRDefault="004E5549" w:rsidP="00A34828">
      <w:pPr>
        <w:widowControl w:val="0"/>
        <w:autoSpaceDE w:val="0"/>
        <w:ind w:firstLine="567"/>
        <w:jc w:val="both"/>
        <w:rPr>
          <w:rFonts w:eastAsia="SimSun"/>
          <w:lang w:eastAsia="zh-CN"/>
        </w:rPr>
      </w:pPr>
      <w:r w:rsidRPr="00170648">
        <w:t xml:space="preserve">1.1. </w:t>
      </w:r>
      <w:r w:rsidR="002B2360" w:rsidRPr="00170648">
        <w:t xml:space="preserve">Предметом настоящего Соглашения является </w:t>
      </w:r>
      <w:r w:rsidR="00D57BBE" w:rsidRPr="00170648">
        <w:rPr>
          <w:rFonts w:eastAsia="SimSun"/>
          <w:lang w:eastAsia="zh-CN"/>
        </w:rPr>
        <w:t>обеспечение координации</w:t>
      </w:r>
      <w:r w:rsidR="002B2360" w:rsidRPr="00170648">
        <w:rPr>
          <w:rFonts w:eastAsia="SimSun"/>
          <w:lang w:eastAsia="zh-CN"/>
        </w:rPr>
        <w:t xml:space="preserve"> деятельности</w:t>
      </w:r>
      <w:r w:rsidR="000D4E33" w:rsidRPr="00170648">
        <w:rPr>
          <w:rFonts w:eastAsia="SimSun"/>
          <w:lang w:eastAsia="zh-CN"/>
        </w:rPr>
        <w:t xml:space="preserve"> </w:t>
      </w:r>
      <w:r w:rsidR="002B2360" w:rsidRPr="00170648">
        <w:rPr>
          <w:rFonts w:eastAsia="SimSun"/>
          <w:lang w:eastAsia="zh-CN"/>
        </w:rPr>
        <w:t>Сторон при исполнении муниципальн</w:t>
      </w:r>
      <w:r w:rsidR="00606B00">
        <w:rPr>
          <w:rFonts w:eastAsia="SimSun"/>
          <w:lang w:eastAsia="zh-CN"/>
        </w:rPr>
        <w:t>ого</w:t>
      </w:r>
      <w:r w:rsidR="002B2360" w:rsidRPr="00170648">
        <w:rPr>
          <w:rFonts w:eastAsia="SimSun"/>
          <w:lang w:eastAsia="zh-CN"/>
        </w:rPr>
        <w:t xml:space="preserve"> контракт</w:t>
      </w:r>
      <w:r w:rsidR="00606B00">
        <w:rPr>
          <w:rFonts w:eastAsia="SimSun"/>
          <w:lang w:eastAsia="zh-CN"/>
        </w:rPr>
        <w:t xml:space="preserve">а </w:t>
      </w:r>
      <w:r w:rsidR="00606B00" w:rsidRPr="00F162D1">
        <w:rPr>
          <w:rFonts w:eastAsia="SimSun"/>
          <w:lang w:eastAsia="zh-CN"/>
        </w:rPr>
        <w:t>№</w:t>
      </w:r>
      <w:r w:rsidR="00EA4020">
        <w:rPr>
          <w:rFonts w:eastAsia="SimSun"/>
          <w:lang w:eastAsia="zh-CN"/>
        </w:rPr>
        <w:t xml:space="preserve"> </w:t>
      </w:r>
      <w:r w:rsidR="001A2A49" w:rsidRPr="001A2A49">
        <w:rPr>
          <w:rFonts w:eastAsia="SimSun"/>
          <w:lang w:eastAsia="zh-CN"/>
        </w:rPr>
        <w:t>0148200005421000759</w:t>
      </w:r>
      <w:r w:rsidR="001A2A49">
        <w:rPr>
          <w:rFonts w:eastAsia="SimSun"/>
          <w:lang w:eastAsia="zh-CN"/>
        </w:rPr>
        <w:t xml:space="preserve"> </w:t>
      </w:r>
      <w:r w:rsidR="00A34828">
        <w:rPr>
          <w:rFonts w:eastAsia="SimSun"/>
          <w:lang w:eastAsia="zh-CN"/>
        </w:rPr>
        <w:t xml:space="preserve">  </w:t>
      </w:r>
      <w:r w:rsidR="004B759C">
        <w:rPr>
          <w:rFonts w:eastAsia="SimSun"/>
          <w:lang w:eastAsia="zh-CN"/>
        </w:rPr>
        <w:t>от 20</w:t>
      </w:r>
      <w:r w:rsidR="006A7F01">
        <w:rPr>
          <w:rFonts w:eastAsia="SimSun"/>
          <w:lang w:eastAsia="zh-CN"/>
        </w:rPr>
        <w:t>.12</w:t>
      </w:r>
      <w:r w:rsidR="004B759C">
        <w:rPr>
          <w:rFonts w:eastAsia="SimSun"/>
          <w:lang w:eastAsia="zh-CN"/>
        </w:rPr>
        <w:t>.2021</w:t>
      </w:r>
      <w:r w:rsidR="00F162D1">
        <w:rPr>
          <w:rFonts w:eastAsia="SimSun"/>
          <w:lang w:eastAsia="zh-CN"/>
        </w:rPr>
        <w:t xml:space="preserve"> (</w:t>
      </w:r>
      <w:r w:rsidR="00AA44B9">
        <w:rPr>
          <w:rFonts w:eastAsia="SimSun"/>
          <w:lang w:eastAsia="zh-CN"/>
        </w:rPr>
        <w:t xml:space="preserve">далее – Контракт) </w:t>
      </w:r>
      <w:r w:rsidR="002B2360" w:rsidRPr="00170648">
        <w:rPr>
          <w:rFonts w:eastAsia="SimSun"/>
          <w:lang w:eastAsia="zh-CN"/>
        </w:rPr>
        <w:t>на оказание услуг</w:t>
      </w:r>
      <w:r w:rsidR="00E75EE0" w:rsidRPr="00170648">
        <w:rPr>
          <w:rFonts w:eastAsia="SimSun"/>
          <w:lang w:eastAsia="zh-CN"/>
        </w:rPr>
        <w:t xml:space="preserve">и по организации питания </w:t>
      </w:r>
      <w:r w:rsidR="000C4680" w:rsidRPr="00170648">
        <w:rPr>
          <w:rFonts w:eastAsia="SimSun"/>
          <w:lang w:eastAsia="zh-CN"/>
        </w:rPr>
        <w:t>обучающихся</w:t>
      </w:r>
      <w:r w:rsidR="003D4955" w:rsidRPr="00170648">
        <w:rPr>
          <w:rFonts w:eastAsia="SimSun"/>
          <w:lang w:eastAsia="zh-CN"/>
        </w:rPr>
        <w:t xml:space="preserve"> муниципальной общеобразовательной организации, находящейся</w:t>
      </w:r>
      <w:r w:rsidR="00E75EE0" w:rsidRPr="00170648">
        <w:rPr>
          <w:rFonts w:eastAsia="SimSun"/>
          <w:lang w:eastAsia="zh-CN"/>
        </w:rPr>
        <w:t xml:space="preserve"> по адресу</w:t>
      </w:r>
      <w:r w:rsidR="00F162D1">
        <w:rPr>
          <w:rFonts w:eastAsia="SimSun"/>
          <w:lang w:eastAsia="zh-CN"/>
        </w:rPr>
        <w:t>:</w:t>
      </w:r>
    </w:p>
    <w:p w:rsidR="002B2360" w:rsidRPr="00A50560" w:rsidRDefault="007861AF" w:rsidP="00002C4D">
      <w:pPr>
        <w:widowControl w:val="0"/>
        <w:autoSpaceDE w:val="0"/>
        <w:jc w:val="both"/>
      </w:pPr>
      <w:r w:rsidRPr="00A50560">
        <w:rPr>
          <w:rFonts w:eastAsia="SimSun"/>
          <w:lang w:eastAsia="zh-CN"/>
        </w:rPr>
        <w:t xml:space="preserve"> Московская область, </w:t>
      </w:r>
      <w:r w:rsidR="00002C4D" w:rsidRPr="00A50560">
        <w:rPr>
          <w:rFonts w:eastAsia="SimSun"/>
          <w:lang w:eastAsia="zh-CN"/>
        </w:rPr>
        <w:t xml:space="preserve">Городской округ Подольск, г. Подольск, ул. 43-й Армии, д. 19 а </w:t>
      </w:r>
      <w:r w:rsidR="005B667D" w:rsidRPr="00A50560">
        <w:rPr>
          <w:rFonts w:eastAsia="SimSun"/>
          <w:lang w:eastAsia="zh-CN"/>
        </w:rPr>
        <w:t>(далее – Контракт)</w:t>
      </w:r>
      <w:r w:rsidR="00DA3532" w:rsidRPr="00A50560">
        <w:rPr>
          <w:rFonts w:eastAsia="SimSun"/>
          <w:lang w:eastAsia="zh-CN"/>
        </w:rPr>
        <w:t>.</w:t>
      </w:r>
    </w:p>
    <w:p w:rsidR="00DC6960" w:rsidRPr="00A50560" w:rsidRDefault="00DC6960" w:rsidP="003D4955">
      <w:pPr>
        <w:widowControl w:val="0"/>
        <w:autoSpaceDE w:val="0"/>
        <w:ind w:firstLine="709"/>
        <w:jc w:val="both"/>
      </w:pPr>
    </w:p>
    <w:p w:rsidR="002F44F4" w:rsidRPr="00170648" w:rsidRDefault="002F44F4" w:rsidP="003D4955">
      <w:pPr>
        <w:pStyle w:val="a3"/>
        <w:numPr>
          <w:ilvl w:val="0"/>
          <w:numId w:val="7"/>
        </w:numPr>
        <w:jc w:val="center"/>
        <w:rPr>
          <w:b/>
        </w:rPr>
      </w:pPr>
      <w:r w:rsidRPr="00170648">
        <w:rPr>
          <w:b/>
          <w:bCs/>
          <w:iCs/>
        </w:rPr>
        <w:t>Сферы взаимодействия</w:t>
      </w:r>
    </w:p>
    <w:p w:rsidR="002F44F4" w:rsidRPr="00170648" w:rsidRDefault="002F44F4" w:rsidP="003D4955">
      <w:pPr>
        <w:pStyle w:val="a3"/>
      </w:pPr>
    </w:p>
    <w:p w:rsidR="005F522D" w:rsidRDefault="002F44F4" w:rsidP="005F522D">
      <w:pPr>
        <w:tabs>
          <w:tab w:val="left" w:pos="9639"/>
        </w:tabs>
        <w:ind w:firstLine="567"/>
        <w:jc w:val="both"/>
      </w:pPr>
      <w:r w:rsidRPr="00170648">
        <w:t>2.1.</w:t>
      </w:r>
      <w:r w:rsidR="00856C19" w:rsidRPr="00170648">
        <w:t xml:space="preserve"> </w:t>
      </w:r>
      <w:r w:rsidR="00A34828">
        <w:t xml:space="preserve">Постоянно </w:t>
      </w:r>
      <w:r w:rsidRPr="00170648">
        <w:t>обм</w:t>
      </w:r>
      <w:r w:rsidR="00A34828">
        <w:t xml:space="preserve">ениваться информацией, касающейся </w:t>
      </w:r>
      <w:r w:rsidRPr="00170648">
        <w:t>предмета Соглашения.</w:t>
      </w:r>
      <w:r w:rsidR="005F522D" w:rsidRPr="00170648">
        <w:t xml:space="preserve"> </w:t>
      </w:r>
    </w:p>
    <w:p w:rsidR="002F44F4" w:rsidRPr="00170648" w:rsidRDefault="00D57BBE" w:rsidP="005F522D">
      <w:pPr>
        <w:tabs>
          <w:tab w:val="left" w:pos="9639"/>
        </w:tabs>
        <w:ind w:firstLine="567"/>
      </w:pPr>
      <w:r w:rsidRPr="00170648">
        <w:t>2.2. Совместно разрабатывать</w:t>
      </w:r>
      <w:r w:rsidR="002F44F4" w:rsidRPr="00170648">
        <w:t xml:space="preserve"> предложения по совершенствованию </w:t>
      </w:r>
      <w:r w:rsidR="00E75EE0" w:rsidRPr="00170648">
        <w:t xml:space="preserve">оказания </w:t>
      </w:r>
      <w:r w:rsidR="00107E83" w:rsidRPr="00170648">
        <w:t>услуг</w:t>
      </w:r>
      <w:r w:rsidR="00E75EE0" w:rsidRPr="00170648">
        <w:t>и</w:t>
      </w:r>
      <w:r w:rsidR="00107E83" w:rsidRPr="00170648">
        <w:t xml:space="preserve"> </w:t>
      </w:r>
      <w:r w:rsidR="005F522D" w:rsidRPr="005F522D">
        <w:t xml:space="preserve"> </w:t>
      </w:r>
      <w:r w:rsidR="005F522D">
        <w:t xml:space="preserve">по </w:t>
      </w:r>
      <w:r w:rsidR="00E75EE0" w:rsidRPr="00170648">
        <w:t xml:space="preserve">организации питания </w:t>
      </w:r>
      <w:r w:rsidR="000C4680" w:rsidRPr="00170648">
        <w:t xml:space="preserve">обучающихся </w:t>
      </w:r>
      <w:r w:rsidR="005D3635" w:rsidRPr="00170648">
        <w:rPr>
          <w:rFonts w:eastAsia="SimSun"/>
          <w:lang w:eastAsia="zh-CN"/>
        </w:rPr>
        <w:t>муниципальной общеобразовательной организации</w:t>
      </w:r>
      <w:r w:rsidR="002F44F4" w:rsidRPr="00170648">
        <w:t>.</w:t>
      </w:r>
    </w:p>
    <w:p w:rsidR="00107E83" w:rsidRPr="00170648" w:rsidRDefault="002F44F4" w:rsidP="003D4955">
      <w:pPr>
        <w:ind w:firstLine="567"/>
        <w:jc w:val="both"/>
      </w:pPr>
      <w:r w:rsidRPr="00170648">
        <w:t>2.</w:t>
      </w:r>
      <w:r w:rsidR="00B41714" w:rsidRPr="00170648">
        <w:t>3</w:t>
      </w:r>
      <w:r w:rsidRPr="00170648">
        <w:t xml:space="preserve">. Объединять усилия </w:t>
      </w:r>
      <w:r w:rsidR="00107E83" w:rsidRPr="00170648">
        <w:t>по</w:t>
      </w:r>
      <w:r w:rsidRPr="00170648">
        <w:t xml:space="preserve"> </w:t>
      </w:r>
      <w:r w:rsidR="001C76E4" w:rsidRPr="00170648">
        <w:rPr>
          <w:rFonts w:eastAsia="Calibri"/>
          <w:lang w:eastAsia="ru-RU"/>
        </w:rPr>
        <w:t>контрол</w:t>
      </w:r>
      <w:r w:rsidR="00107E83" w:rsidRPr="00170648">
        <w:rPr>
          <w:rFonts w:eastAsia="Calibri"/>
          <w:lang w:eastAsia="ru-RU"/>
        </w:rPr>
        <w:t>ю</w:t>
      </w:r>
      <w:r w:rsidR="001C76E4" w:rsidRPr="00170648">
        <w:rPr>
          <w:rFonts w:eastAsia="Calibri"/>
          <w:lang w:eastAsia="ru-RU"/>
        </w:rPr>
        <w:t xml:space="preserve"> исполнения контракт</w:t>
      </w:r>
      <w:r w:rsidR="00107E83" w:rsidRPr="00170648">
        <w:rPr>
          <w:rFonts w:eastAsia="Calibri"/>
          <w:lang w:eastAsia="ru-RU"/>
        </w:rPr>
        <w:t>ов</w:t>
      </w:r>
      <w:r w:rsidR="001C76E4" w:rsidRPr="00170648">
        <w:rPr>
          <w:rFonts w:eastAsia="Calibri"/>
          <w:lang w:eastAsia="ru-RU"/>
        </w:rPr>
        <w:t xml:space="preserve"> </w:t>
      </w:r>
      <w:r w:rsidR="0016303E" w:rsidRPr="00170648">
        <w:rPr>
          <w:rFonts w:eastAsia="Calibri"/>
          <w:bCs/>
          <w:color w:val="000000"/>
        </w:rPr>
        <w:t>на оказание услуги по организации питания</w:t>
      </w:r>
      <w:r w:rsidR="001C76E4" w:rsidRPr="00170648">
        <w:rPr>
          <w:rFonts w:eastAsia="Calibri"/>
          <w:lang w:eastAsia="ru-RU"/>
        </w:rPr>
        <w:t xml:space="preserve"> </w:t>
      </w:r>
      <w:r w:rsidR="000C4680" w:rsidRPr="00170648">
        <w:rPr>
          <w:rFonts w:eastAsia="Calibri"/>
          <w:lang w:eastAsia="ru-RU"/>
        </w:rPr>
        <w:t>обучающихся</w:t>
      </w:r>
      <w:r w:rsidR="0016303E" w:rsidRPr="00170648">
        <w:rPr>
          <w:rFonts w:eastAsia="Calibri"/>
          <w:lang w:eastAsia="ru-RU"/>
        </w:rPr>
        <w:t xml:space="preserve"> </w:t>
      </w:r>
      <w:r w:rsidR="005D3635" w:rsidRPr="00170648">
        <w:rPr>
          <w:rFonts w:eastAsia="SimSun"/>
          <w:lang w:eastAsia="zh-CN"/>
        </w:rPr>
        <w:t>муниципальной общеобразовательной организации</w:t>
      </w:r>
      <w:r w:rsidR="001665AF" w:rsidRPr="00170648">
        <w:rPr>
          <w:rFonts w:eastAsia="Calibri"/>
          <w:lang w:eastAsia="ru-RU"/>
        </w:rPr>
        <w:t>.</w:t>
      </w:r>
      <w:r w:rsidR="001C76E4" w:rsidRPr="00170648">
        <w:t xml:space="preserve"> </w:t>
      </w:r>
    </w:p>
    <w:p w:rsidR="00107E83" w:rsidRPr="00170648" w:rsidRDefault="00107E83" w:rsidP="003D4955">
      <w:pPr>
        <w:ind w:firstLine="567"/>
        <w:jc w:val="both"/>
      </w:pPr>
    </w:p>
    <w:p w:rsidR="004E5549" w:rsidRPr="00170648" w:rsidRDefault="004E5549" w:rsidP="003D4955">
      <w:pPr>
        <w:pStyle w:val="a3"/>
        <w:widowControl w:val="0"/>
        <w:numPr>
          <w:ilvl w:val="0"/>
          <w:numId w:val="7"/>
        </w:numPr>
        <w:autoSpaceDE w:val="0"/>
        <w:jc w:val="center"/>
        <w:rPr>
          <w:b/>
        </w:rPr>
      </w:pPr>
      <w:r w:rsidRPr="00170648">
        <w:rPr>
          <w:b/>
        </w:rPr>
        <w:t>Полномочия Сторон</w:t>
      </w:r>
    </w:p>
    <w:p w:rsidR="002F44F4" w:rsidRPr="00170648" w:rsidRDefault="002F44F4" w:rsidP="003D4955">
      <w:pPr>
        <w:pStyle w:val="a3"/>
        <w:widowControl w:val="0"/>
        <w:autoSpaceDE w:val="0"/>
        <w:rPr>
          <w:b/>
        </w:rPr>
      </w:pPr>
    </w:p>
    <w:p w:rsidR="00BE14F3" w:rsidRDefault="00BE14F3" w:rsidP="003D4955">
      <w:pPr>
        <w:ind w:firstLine="709"/>
        <w:jc w:val="both"/>
        <w:rPr>
          <w:bCs/>
        </w:rPr>
      </w:pPr>
      <w:r w:rsidRPr="00170648">
        <w:rPr>
          <w:bCs/>
        </w:rPr>
        <w:t xml:space="preserve">При оказании </w:t>
      </w:r>
      <w:r w:rsidR="00402E77" w:rsidRPr="00170648">
        <w:rPr>
          <w:bCs/>
        </w:rPr>
        <w:t xml:space="preserve">услуг </w:t>
      </w:r>
      <w:r w:rsidR="0095122F" w:rsidRPr="00170648">
        <w:rPr>
          <w:rFonts w:eastAsia="Calibri"/>
          <w:bCs/>
          <w:color w:val="000000"/>
        </w:rPr>
        <w:t>по организации питания</w:t>
      </w:r>
      <w:r w:rsidR="0095122F" w:rsidRPr="00170648">
        <w:rPr>
          <w:rFonts w:eastAsia="Calibri"/>
          <w:lang w:eastAsia="ru-RU"/>
        </w:rPr>
        <w:t xml:space="preserve"> </w:t>
      </w:r>
      <w:r w:rsidR="000C4680" w:rsidRPr="00170648">
        <w:rPr>
          <w:rFonts w:eastAsia="Calibri"/>
          <w:lang w:eastAsia="ru-RU"/>
        </w:rPr>
        <w:t>обучающихся</w:t>
      </w:r>
      <w:r w:rsidR="0095122F" w:rsidRPr="00170648">
        <w:rPr>
          <w:rFonts w:eastAsia="Calibri"/>
          <w:lang w:eastAsia="ru-RU"/>
        </w:rPr>
        <w:t xml:space="preserve"> </w:t>
      </w:r>
      <w:r w:rsidR="003552B1" w:rsidRPr="00170648">
        <w:rPr>
          <w:rFonts w:eastAsia="SimSun"/>
          <w:lang w:eastAsia="zh-CN"/>
        </w:rPr>
        <w:t>муниципальной общеобразовательной организации</w:t>
      </w:r>
      <w:r w:rsidR="00856C19" w:rsidRPr="00170648">
        <w:rPr>
          <w:bCs/>
        </w:rPr>
        <w:t>,</w:t>
      </w:r>
      <w:r w:rsidRPr="00170648">
        <w:rPr>
          <w:bCs/>
        </w:rPr>
        <w:t xml:space="preserve"> участники взаимодействия осуществляют следующие полномочия:</w:t>
      </w:r>
    </w:p>
    <w:p w:rsidR="005F522D" w:rsidRPr="00170648" w:rsidRDefault="005F522D" w:rsidP="003D4955">
      <w:pPr>
        <w:ind w:firstLine="709"/>
        <w:jc w:val="both"/>
        <w:rPr>
          <w:bCs/>
        </w:rPr>
      </w:pPr>
    </w:p>
    <w:p w:rsidR="00BE14F3" w:rsidRPr="00170648" w:rsidRDefault="00BE14F3" w:rsidP="003D4955">
      <w:pPr>
        <w:suppressAutoHyphens w:val="0"/>
        <w:ind w:firstLine="709"/>
        <w:jc w:val="both"/>
        <w:rPr>
          <w:rFonts w:eastAsia="Calibri"/>
          <w:b/>
          <w:bCs/>
        </w:rPr>
      </w:pPr>
    </w:p>
    <w:p w:rsidR="00BE14F3" w:rsidRPr="00170648" w:rsidRDefault="003552B1" w:rsidP="003D4955">
      <w:pPr>
        <w:tabs>
          <w:tab w:val="left" w:pos="993"/>
        </w:tabs>
        <w:suppressAutoHyphens w:val="0"/>
        <w:ind w:firstLine="567"/>
        <w:jc w:val="both"/>
        <w:rPr>
          <w:rFonts w:eastAsia="Calibri"/>
          <w:b/>
          <w:bCs/>
        </w:rPr>
      </w:pPr>
      <w:r w:rsidRPr="00170648">
        <w:rPr>
          <w:rFonts w:eastAsia="Calibri"/>
          <w:b/>
          <w:bCs/>
        </w:rPr>
        <w:t>3.1. Комитет по образованию</w:t>
      </w:r>
      <w:r w:rsidR="00BE14F3" w:rsidRPr="00170648">
        <w:rPr>
          <w:rFonts w:eastAsia="Calibri"/>
          <w:b/>
          <w:bCs/>
        </w:rPr>
        <w:t>:</w:t>
      </w:r>
    </w:p>
    <w:p w:rsidR="00D57BBE" w:rsidRPr="00170648" w:rsidRDefault="00D57BBE" w:rsidP="003D4955">
      <w:pPr>
        <w:widowControl w:val="0"/>
        <w:tabs>
          <w:tab w:val="left" w:pos="993"/>
        </w:tabs>
        <w:autoSpaceDE w:val="0"/>
        <w:jc w:val="both"/>
      </w:pPr>
    </w:p>
    <w:p w:rsidR="002F44F4" w:rsidRPr="00170648" w:rsidRDefault="00082CB6" w:rsidP="003D4955">
      <w:pPr>
        <w:pStyle w:val="a3"/>
        <w:widowControl w:val="0"/>
        <w:numPr>
          <w:ilvl w:val="2"/>
          <w:numId w:val="7"/>
        </w:numPr>
        <w:tabs>
          <w:tab w:val="left" w:pos="993"/>
        </w:tabs>
        <w:autoSpaceDE w:val="0"/>
        <w:ind w:left="0" w:firstLine="567"/>
        <w:jc w:val="both"/>
      </w:pPr>
      <w:r w:rsidRPr="00170648">
        <w:t xml:space="preserve">Направляет </w:t>
      </w:r>
      <w:r w:rsidR="00DA3532" w:rsidRPr="00170648">
        <w:rPr>
          <w:rFonts w:eastAsia="SimSun"/>
          <w:lang w:eastAsia="zh-CN"/>
        </w:rPr>
        <w:t>муниципальной общеобразовательной организации</w:t>
      </w:r>
      <w:r w:rsidRPr="00170648">
        <w:t xml:space="preserve"> </w:t>
      </w:r>
      <w:r w:rsidR="001665AF" w:rsidRPr="00170648">
        <w:t xml:space="preserve">копию </w:t>
      </w:r>
      <w:r w:rsidRPr="00170648">
        <w:t>подписанн</w:t>
      </w:r>
      <w:r w:rsidR="001665AF" w:rsidRPr="00170648">
        <w:t>ого К</w:t>
      </w:r>
      <w:r w:rsidRPr="00170648">
        <w:t>онтракт</w:t>
      </w:r>
      <w:r w:rsidR="001665AF" w:rsidRPr="00170648">
        <w:t>а</w:t>
      </w:r>
      <w:r w:rsidR="008C1DC2" w:rsidRPr="00170648">
        <w:t>.</w:t>
      </w:r>
    </w:p>
    <w:p w:rsidR="008C1DC2" w:rsidRPr="00170648" w:rsidRDefault="00EF0620" w:rsidP="003D4955">
      <w:pPr>
        <w:pStyle w:val="a3"/>
        <w:widowControl w:val="0"/>
        <w:numPr>
          <w:ilvl w:val="2"/>
          <w:numId w:val="7"/>
        </w:numPr>
        <w:tabs>
          <w:tab w:val="left" w:pos="993"/>
        </w:tabs>
        <w:autoSpaceDE w:val="0"/>
        <w:ind w:left="0" w:firstLine="567"/>
        <w:jc w:val="both"/>
      </w:pPr>
      <w:r w:rsidRPr="00170648">
        <w:t>Доводит до О</w:t>
      </w:r>
      <w:r w:rsidR="008C1DC2" w:rsidRPr="00170648">
        <w:t>бщеобразовательног</w:t>
      </w:r>
      <w:r w:rsidRPr="00170648">
        <w:t>о</w:t>
      </w:r>
      <w:r w:rsidR="00130152">
        <w:t xml:space="preserve"> учрежде</w:t>
      </w:r>
      <w:r w:rsidR="008C1DC2" w:rsidRPr="00170648">
        <w:t xml:space="preserve">ния </w:t>
      </w:r>
      <w:r w:rsidRPr="00170648">
        <w:t>плановые объемы оказываемых услуг и/или финансовых лимитов в рам</w:t>
      </w:r>
      <w:r w:rsidR="008C1DC2" w:rsidRPr="00170648">
        <w:t>к</w:t>
      </w:r>
      <w:r w:rsidRPr="00170648">
        <w:t>ах подписанного Контракта путем подписания Соглашения</w:t>
      </w:r>
      <w:r w:rsidR="00785FAF" w:rsidRPr="00170648">
        <w:t xml:space="preserve"> в соответствии с Приложением №1, которое является </w:t>
      </w:r>
      <w:proofErr w:type="spellStart"/>
      <w:r w:rsidR="00785FAF" w:rsidRPr="00170648">
        <w:t>необъемленой</w:t>
      </w:r>
      <w:proofErr w:type="spellEnd"/>
      <w:r w:rsidR="00785FAF" w:rsidRPr="00170648">
        <w:t xml:space="preserve"> </w:t>
      </w:r>
      <w:proofErr w:type="spellStart"/>
      <w:r w:rsidR="00785FAF" w:rsidRPr="00170648">
        <w:t>частю</w:t>
      </w:r>
      <w:proofErr w:type="spellEnd"/>
      <w:r w:rsidR="00785FAF" w:rsidRPr="00170648">
        <w:t xml:space="preserve"> Соглашения</w:t>
      </w:r>
      <w:r w:rsidRPr="00170648">
        <w:t>.</w:t>
      </w:r>
    </w:p>
    <w:p w:rsidR="006A7F01" w:rsidRDefault="005363A0" w:rsidP="00526357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>3</w:t>
      </w:r>
      <w:r w:rsidR="00681DCB" w:rsidRPr="00170648">
        <w:t>.1.</w:t>
      </w:r>
      <w:r w:rsidR="003C447F">
        <w:t>3</w:t>
      </w:r>
      <w:r w:rsidR="00406952">
        <w:t xml:space="preserve">. </w:t>
      </w:r>
      <w:r w:rsidR="00681DCB" w:rsidRPr="00170648">
        <w:t>Треб</w:t>
      </w:r>
      <w:r w:rsidR="002A07A0" w:rsidRPr="00170648">
        <w:t>ует</w:t>
      </w:r>
      <w:r w:rsidR="00681DCB" w:rsidRPr="00170648">
        <w:t xml:space="preserve"> от Исполнител</w:t>
      </w:r>
      <w:r w:rsidR="003C447F">
        <w:t xml:space="preserve">я Контракта </w:t>
      </w:r>
      <w:r w:rsidR="00681DCB" w:rsidRPr="00170648">
        <w:t>надлежащего исполнения обязательств в соответствии с Контрактом, а также треб</w:t>
      </w:r>
      <w:r w:rsidR="00540250" w:rsidRPr="00170648">
        <w:t xml:space="preserve">ует </w:t>
      </w:r>
      <w:r w:rsidR="00681DCB" w:rsidRPr="00170648">
        <w:t>своевременного устранения выявленных недостатков.</w:t>
      </w:r>
    </w:p>
    <w:p w:rsidR="00681DCB" w:rsidRPr="00170648" w:rsidRDefault="00F432B7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681DCB" w:rsidRPr="00170648">
        <w:t>.1.</w:t>
      </w:r>
      <w:r w:rsidR="003C447F">
        <w:t>4</w:t>
      </w:r>
      <w:r w:rsidR="00406952">
        <w:t xml:space="preserve">. </w:t>
      </w:r>
      <w:r w:rsidR="00681DCB" w:rsidRPr="00170648">
        <w:t>Треб</w:t>
      </w:r>
      <w:r w:rsidR="002A07A0" w:rsidRPr="00170648">
        <w:t>ует</w:t>
      </w:r>
      <w:r w:rsidR="00681DCB" w:rsidRPr="00170648">
        <w:t xml:space="preserve"> от Исполнителя </w:t>
      </w:r>
      <w:r w:rsidR="002A07A0" w:rsidRPr="00170648">
        <w:t xml:space="preserve">Контракта </w:t>
      </w:r>
      <w:r w:rsidR="00681DCB" w:rsidRPr="00170648">
        <w:t xml:space="preserve">представления надлежащим образом </w:t>
      </w:r>
      <w:r w:rsidR="00681DCB" w:rsidRPr="00170648">
        <w:lastRenderedPageBreak/>
        <w:t>оформленной отчетной документации и материалов, подтверждающих исполнение обязательств в соответствии с Контрактом.</w:t>
      </w:r>
    </w:p>
    <w:p w:rsidR="00681DCB" w:rsidRPr="00170648" w:rsidRDefault="00F432B7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681DCB" w:rsidRPr="00170648">
        <w:t>.1.</w:t>
      </w:r>
      <w:r w:rsidR="003C447F">
        <w:t>5</w:t>
      </w:r>
      <w:r w:rsidR="00406952">
        <w:t xml:space="preserve">. </w:t>
      </w:r>
      <w:r w:rsidR="00681DCB" w:rsidRPr="00170648">
        <w:t>Запрашива</w:t>
      </w:r>
      <w:r w:rsidR="002A07A0" w:rsidRPr="00170648">
        <w:t>ет</w:t>
      </w:r>
      <w:r w:rsidR="00681DCB" w:rsidRPr="00170648">
        <w:t xml:space="preserve"> у Исполнителя</w:t>
      </w:r>
      <w:r w:rsidR="002A07A0" w:rsidRPr="00170648">
        <w:t xml:space="preserve"> Контракта</w:t>
      </w:r>
      <w:r w:rsidR="00681DCB" w:rsidRPr="00170648">
        <w:t xml:space="preserve"> информацию о ходе оказываемых услуг.</w:t>
      </w:r>
    </w:p>
    <w:p w:rsidR="00681DCB" w:rsidRPr="00170648" w:rsidRDefault="00F432B7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681DCB" w:rsidRPr="00170648">
        <w:t>.1.</w:t>
      </w:r>
      <w:r w:rsidR="003C447F">
        <w:t>6</w:t>
      </w:r>
      <w:r w:rsidR="00681DCB" w:rsidRPr="00170648">
        <w:t>. Осуществля</w:t>
      </w:r>
      <w:r w:rsidR="00540250" w:rsidRPr="00170648">
        <w:t>ет</w:t>
      </w:r>
      <w:r w:rsidR="00681DCB" w:rsidRPr="00170648">
        <w:t xml:space="preserve"> контроль за объемом и сроками оказания услуг.</w:t>
      </w:r>
    </w:p>
    <w:p w:rsidR="00681DCB" w:rsidRPr="00170648" w:rsidRDefault="008B0FCA" w:rsidP="003D4955">
      <w:pPr>
        <w:pStyle w:val="Standard"/>
        <w:tabs>
          <w:tab w:val="left" w:pos="993"/>
          <w:tab w:val="left" w:pos="1843"/>
        </w:tabs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170648">
        <w:rPr>
          <w:rFonts w:ascii="Times New Roman" w:hAnsi="Times New Roman" w:cs="Times New Roman"/>
          <w:kern w:val="3"/>
          <w:sz w:val="24"/>
          <w:szCs w:val="24"/>
        </w:rPr>
        <w:t>3</w:t>
      </w:r>
      <w:r w:rsidR="00681DCB" w:rsidRPr="00170648">
        <w:rPr>
          <w:rFonts w:ascii="Times New Roman" w:hAnsi="Times New Roman" w:cs="Times New Roman"/>
          <w:kern w:val="3"/>
          <w:sz w:val="24"/>
          <w:szCs w:val="24"/>
        </w:rPr>
        <w:t>.1.</w:t>
      </w:r>
      <w:r w:rsidR="003C447F">
        <w:rPr>
          <w:rFonts w:ascii="Times New Roman" w:hAnsi="Times New Roman" w:cs="Times New Roman"/>
          <w:kern w:val="3"/>
          <w:sz w:val="24"/>
          <w:szCs w:val="24"/>
        </w:rPr>
        <w:t>7</w:t>
      </w:r>
      <w:r w:rsidR="00681DCB" w:rsidRPr="00170648">
        <w:rPr>
          <w:rFonts w:ascii="Times New Roman" w:hAnsi="Times New Roman" w:cs="Times New Roman"/>
          <w:kern w:val="3"/>
          <w:sz w:val="24"/>
          <w:szCs w:val="24"/>
        </w:rPr>
        <w:t>. Для проверки соответствия ка</w:t>
      </w:r>
      <w:r w:rsidR="002E6035" w:rsidRPr="00170648">
        <w:rPr>
          <w:rFonts w:ascii="Times New Roman" w:hAnsi="Times New Roman" w:cs="Times New Roman"/>
          <w:kern w:val="3"/>
          <w:sz w:val="24"/>
          <w:szCs w:val="24"/>
        </w:rPr>
        <w:t>чества оказываемых услуг</w:t>
      </w:r>
      <w:r w:rsidR="00681DCB" w:rsidRPr="00170648">
        <w:rPr>
          <w:rFonts w:ascii="Times New Roman" w:hAnsi="Times New Roman" w:cs="Times New Roman"/>
          <w:kern w:val="3"/>
          <w:sz w:val="24"/>
          <w:szCs w:val="24"/>
        </w:rPr>
        <w:t xml:space="preserve"> привлека</w:t>
      </w:r>
      <w:r w:rsidR="00C90A8F" w:rsidRPr="00170648">
        <w:rPr>
          <w:rFonts w:ascii="Times New Roman" w:hAnsi="Times New Roman" w:cs="Times New Roman"/>
          <w:kern w:val="3"/>
          <w:sz w:val="24"/>
          <w:szCs w:val="24"/>
        </w:rPr>
        <w:t>ет</w:t>
      </w:r>
      <w:r w:rsidR="00681DCB" w:rsidRPr="00170648">
        <w:rPr>
          <w:rFonts w:ascii="Times New Roman" w:hAnsi="Times New Roman" w:cs="Times New Roman"/>
          <w:kern w:val="3"/>
          <w:sz w:val="24"/>
          <w:szCs w:val="24"/>
        </w:rPr>
        <w:t xml:space="preserve"> независимых экспертов, выбор которых осуществляется в порядке, предусмотренном Федеральным законом № 44-ФЗ.</w:t>
      </w:r>
    </w:p>
    <w:p w:rsidR="00276FD9" w:rsidRPr="00170648" w:rsidRDefault="008B0FCA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276FD9" w:rsidRPr="00170648">
        <w:t>.</w:t>
      </w:r>
      <w:r w:rsidRPr="00170648">
        <w:t>1</w:t>
      </w:r>
      <w:r w:rsidR="00276FD9" w:rsidRPr="00170648">
        <w:t>.</w:t>
      </w:r>
      <w:r w:rsidR="003C447F">
        <w:t>8</w:t>
      </w:r>
      <w:r w:rsidR="005F522D">
        <w:t xml:space="preserve">. </w:t>
      </w:r>
      <w:r w:rsidR="00276FD9" w:rsidRPr="00170648">
        <w:t>Сообщает в письмен</w:t>
      </w:r>
      <w:r w:rsidR="005F522D">
        <w:t xml:space="preserve">ной форме Исполнителю Контракта </w:t>
      </w:r>
      <w:r w:rsidR="00F11891" w:rsidRPr="00170648">
        <w:t xml:space="preserve">о </w:t>
      </w:r>
      <w:r w:rsidR="00276FD9" w:rsidRPr="00170648">
        <w:t>недостатках, обнаруженных в ходе оказания услуг.</w:t>
      </w:r>
      <w:r w:rsidR="00F11891" w:rsidRPr="00170648">
        <w:t xml:space="preserve">   </w:t>
      </w:r>
    </w:p>
    <w:p w:rsidR="002A07A0" w:rsidRPr="00170648" w:rsidRDefault="008B0FCA" w:rsidP="003D4955">
      <w:pPr>
        <w:pStyle w:val="Standard"/>
        <w:tabs>
          <w:tab w:val="left" w:pos="993"/>
          <w:tab w:val="left" w:pos="1843"/>
        </w:tabs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170648">
        <w:rPr>
          <w:rFonts w:ascii="Times New Roman" w:hAnsi="Times New Roman" w:cs="Times New Roman"/>
          <w:sz w:val="24"/>
          <w:szCs w:val="24"/>
        </w:rPr>
        <w:t>3</w:t>
      </w:r>
      <w:r w:rsidR="002A07A0" w:rsidRPr="00170648">
        <w:rPr>
          <w:rFonts w:ascii="Times New Roman" w:hAnsi="Times New Roman" w:cs="Times New Roman"/>
          <w:sz w:val="24"/>
          <w:szCs w:val="24"/>
        </w:rPr>
        <w:t>.</w:t>
      </w:r>
      <w:r w:rsidRPr="00170648">
        <w:rPr>
          <w:rFonts w:ascii="Times New Roman" w:hAnsi="Times New Roman" w:cs="Times New Roman"/>
          <w:sz w:val="24"/>
          <w:szCs w:val="24"/>
        </w:rPr>
        <w:t>1</w:t>
      </w:r>
      <w:r w:rsidR="002A07A0" w:rsidRPr="00170648">
        <w:rPr>
          <w:rFonts w:ascii="Times New Roman" w:hAnsi="Times New Roman" w:cs="Times New Roman"/>
          <w:sz w:val="24"/>
          <w:szCs w:val="24"/>
        </w:rPr>
        <w:t>.</w:t>
      </w:r>
      <w:r w:rsidR="003C447F">
        <w:rPr>
          <w:rFonts w:ascii="Times New Roman" w:hAnsi="Times New Roman" w:cs="Times New Roman"/>
          <w:sz w:val="24"/>
          <w:szCs w:val="24"/>
        </w:rPr>
        <w:t>9</w:t>
      </w:r>
      <w:r w:rsidR="002A07A0" w:rsidRPr="00170648">
        <w:rPr>
          <w:rFonts w:ascii="Times New Roman" w:hAnsi="Times New Roman" w:cs="Times New Roman"/>
          <w:sz w:val="24"/>
          <w:szCs w:val="24"/>
        </w:rPr>
        <w:t>.</w:t>
      </w:r>
      <w:r w:rsidR="003C447F">
        <w:rPr>
          <w:rFonts w:ascii="Times New Roman" w:hAnsi="Times New Roman" w:cs="Times New Roman"/>
          <w:sz w:val="24"/>
          <w:szCs w:val="24"/>
        </w:rPr>
        <w:t xml:space="preserve"> </w:t>
      </w:r>
      <w:r w:rsidR="002A07A0" w:rsidRPr="00170648">
        <w:rPr>
          <w:rFonts w:ascii="Times New Roman" w:hAnsi="Times New Roman" w:cs="Times New Roman"/>
          <w:sz w:val="24"/>
          <w:szCs w:val="24"/>
        </w:rPr>
        <w:t xml:space="preserve"> </w:t>
      </w:r>
      <w:r w:rsidR="002A07A0" w:rsidRPr="00170648">
        <w:rPr>
          <w:rFonts w:ascii="Times New Roman" w:hAnsi="Times New Roman" w:cs="Times New Roman"/>
          <w:color w:val="00000A"/>
          <w:kern w:val="3"/>
          <w:sz w:val="24"/>
          <w:szCs w:val="24"/>
        </w:rPr>
        <w:t>Обеспечи</w:t>
      </w:r>
      <w:r w:rsidR="00276FD9" w:rsidRPr="00170648">
        <w:rPr>
          <w:rFonts w:ascii="Times New Roman" w:hAnsi="Times New Roman" w:cs="Times New Roman"/>
          <w:color w:val="00000A"/>
          <w:kern w:val="3"/>
          <w:sz w:val="24"/>
          <w:szCs w:val="24"/>
        </w:rPr>
        <w:t>вает</w:t>
      </w:r>
      <w:r w:rsidR="002A07A0" w:rsidRPr="00170648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своевременную приёмку оказанных услуг и оплату оказанных услуг надлежащего качества. </w:t>
      </w:r>
    </w:p>
    <w:p w:rsidR="002A07A0" w:rsidRPr="00170648" w:rsidRDefault="008B0FCA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2A07A0" w:rsidRPr="00170648">
        <w:t>.</w:t>
      </w:r>
      <w:r w:rsidRPr="00170648">
        <w:t>1</w:t>
      </w:r>
      <w:r w:rsidR="002A07A0" w:rsidRPr="00170648">
        <w:t>.</w:t>
      </w:r>
      <w:r w:rsidR="003C447F">
        <w:t>10</w:t>
      </w:r>
      <w:r w:rsidR="002A07A0" w:rsidRPr="00170648">
        <w:t>.</w:t>
      </w:r>
      <w:r w:rsidR="002A07A0" w:rsidRPr="00170648">
        <w:tab/>
        <w:t xml:space="preserve">При обнаружении несоответствия качества, объема оказанных Исполнителем </w:t>
      </w:r>
      <w:r w:rsidR="00276FD9" w:rsidRPr="00170648">
        <w:t xml:space="preserve">Контракта </w:t>
      </w:r>
      <w:r w:rsidR="002A07A0" w:rsidRPr="00170648">
        <w:t xml:space="preserve">услуг условиям Контракта </w:t>
      </w:r>
      <w:r w:rsidR="002A07A0" w:rsidRPr="00170648">
        <w:rPr>
          <w:color w:val="00000A"/>
        </w:rPr>
        <w:t>треб</w:t>
      </w:r>
      <w:r w:rsidR="00276FD9" w:rsidRPr="00170648">
        <w:rPr>
          <w:color w:val="00000A"/>
        </w:rPr>
        <w:t>ует</w:t>
      </w:r>
      <w:r w:rsidR="002A07A0" w:rsidRPr="00170648">
        <w:rPr>
          <w:color w:val="00000A"/>
        </w:rPr>
        <w:t xml:space="preserve"> устранения замечаний.</w:t>
      </w:r>
    </w:p>
    <w:p w:rsidR="002A07A0" w:rsidRPr="00170648" w:rsidRDefault="008B0FCA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2A07A0" w:rsidRPr="00170648">
        <w:t>.</w:t>
      </w:r>
      <w:r w:rsidRPr="00170648">
        <w:t>1</w:t>
      </w:r>
      <w:r w:rsidR="002A07A0" w:rsidRPr="00170648">
        <w:t>.</w:t>
      </w:r>
      <w:r w:rsidRPr="00170648">
        <w:t>1</w:t>
      </w:r>
      <w:r w:rsidR="003C447F">
        <w:t>1</w:t>
      </w:r>
      <w:r w:rsidR="002A07A0" w:rsidRPr="00170648">
        <w:t>.</w:t>
      </w:r>
      <w:r w:rsidR="002A07A0" w:rsidRPr="00170648">
        <w:tab/>
        <w:t>Треб</w:t>
      </w:r>
      <w:r w:rsidR="00276FD9" w:rsidRPr="00170648">
        <w:t>ует</w:t>
      </w:r>
      <w:r w:rsidR="002A07A0" w:rsidRPr="00170648">
        <w:t xml:space="preserve"> оплаты неустойки (штрафа, пени) в соответствии</w:t>
      </w:r>
      <w:r w:rsidR="004C4C3E" w:rsidRPr="00170648">
        <w:t xml:space="preserve"> </w:t>
      </w:r>
      <w:r w:rsidR="002A07A0" w:rsidRPr="00170648">
        <w:t>с условиями Контракта.</w:t>
      </w:r>
    </w:p>
    <w:p w:rsidR="002A07A0" w:rsidRPr="00170648" w:rsidRDefault="008B0FCA" w:rsidP="003D4955">
      <w:pPr>
        <w:widowControl w:val="0"/>
        <w:tabs>
          <w:tab w:val="left" w:pos="993"/>
          <w:tab w:val="left" w:pos="1843"/>
        </w:tabs>
        <w:autoSpaceDN w:val="0"/>
        <w:ind w:firstLine="567"/>
        <w:jc w:val="both"/>
        <w:textAlignment w:val="baseline"/>
        <w:rPr>
          <w:color w:val="00000A"/>
          <w:kern w:val="3"/>
        </w:rPr>
      </w:pPr>
      <w:r w:rsidRPr="00170648">
        <w:rPr>
          <w:color w:val="00000A"/>
          <w:kern w:val="3"/>
        </w:rPr>
        <w:t>3</w:t>
      </w:r>
      <w:r w:rsidR="002A07A0" w:rsidRPr="00170648">
        <w:rPr>
          <w:color w:val="00000A"/>
          <w:kern w:val="3"/>
        </w:rPr>
        <w:t>.</w:t>
      </w:r>
      <w:r w:rsidRPr="00170648">
        <w:rPr>
          <w:color w:val="00000A"/>
          <w:kern w:val="3"/>
        </w:rPr>
        <w:t>1</w:t>
      </w:r>
      <w:r w:rsidR="002A07A0" w:rsidRPr="00170648">
        <w:rPr>
          <w:color w:val="00000A"/>
          <w:kern w:val="3"/>
        </w:rPr>
        <w:t>.</w:t>
      </w:r>
      <w:r w:rsidR="00194C01" w:rsidRPr="00170648">
        <w:rPr>
          <w:color w:val="00000A"/>
          <w:kern w:val="3"/>
        </w:rPr>
        <w:t>1</w:t>
      </w:r>
      <w:r w:rsidR="003C447F">
        <w:rPr>
          <w:color w:val="00000A"/>
          <w:kern w:val="3"/>
        </w:rPr>
        <w:t>2</w:t>
      </w:r>
      <w:r w:rsidR="002A07A0" w:rsidRPr="00170648">
        <w:rPr>
          <w:color w:val="00000A"/>
          <w:kern w:val="3"/>
        </w:rPr>
        <w:t>. Представля</w:t>
      </w:r>
      <w:r w:rsidR="00276FD9" w:rsidRPr="00170648">
        <w:rPr>
          <w:color w:val="00000A"/>
          <w:kern w:val="3"/>
        </w:rPr>
        <w:t>ет</w:t>
      </w:r>
      <w:r w:rsidR="002A07A0" w:rsidRPr="00170648">
        <w:rPr>
          <w:color w:val="00000A"/>
          <w:kern w:val="3"/>
        </w:rPr>
        <w:t xml:space="preserve"> Исполнителю </w:t>
      </w:r>
      <w:r w:rsidR="00276FD9" w:rsidRPr="00170648">
        <w:rPr>
          <w:color w:val="00000A"/>
          <w:kern w:val="3"/>
        </w:rPr>
        <w:t xml:space="preserve">Контракта </w:t>
      </w:r>
      <w:r w:rsidR="002A07A0" w:rsidRPr="00170648">
        <w:rPr>
          <w:color w:val="00000A"/>
          <w:kern w:val="3"/>
        </w:rPr>
        <w:t>сведения об изменении адреса</w:t>
      </w:r>
      <w:r w:rsidR="000B20EF">
        <w:rPr>
          <w:color w:val="00000A"/>
          <w:kern w:val="3"/>
        </w:rPr>
        <w:t xml:space="preserve"> Общеобразовательного учреждения (учрежде</w:t>
      </w:r>
      <w:r w:rsidR="008C1DC2" w:rsidRPr="00170648">
        <w:rPr>
          <w:color w:val="00000A"/>
          <w:kern w:val="3"/>
        </w:rPr>
        <w:t>ний).</w:t>
      </w:r>
      <w:r w:rsidR="002A07A0" w:rsidRPr="00170648">
        <w:rPr>
          <w:color w:val="00000A"/>
          <w:kern w:val="3"/>
        </w:rPr>
        <w:t xml:space="preserve"> </w:t>
      </w:r>
    </w:p>
    <w:p w:rsidR="00D32CE7" w:rsidRPr="00170648" w:rsidRDefault="003C447F" w:rsidP="003D4955">
      <w:pPr>
        <w:widowControl w:val="0"/>
        <w:tabs>
          <w:tab w:val="left" w:pos="993"/>
          <w:tab w:val="left" w:pos="1843"/>
        </w:tabs>
        <w:autoSpaceDN w:val="0"/>
        <w:ind w:firstLine="567"/>
        <w:jc w:val="both"/>
        <w:textAlignment w:val="baseline"/>
        <w:rPr>
          <w:color w:val="00000A"/>
          <w:kern w:val="3"/>
        </w:rPr>
      </w:pPr>
      <w:r>
        <w:rPr>
          <w:color w:val="00000A"/>
          <w:kern w:val="3"/>
        </w:rPr>
        <w:t>3.1.13</w:t>
      </w:r>
      <w:r w:rsidR="00D32CE7" w:rsidRPr="00170648">
        <w:rPr>
          <w:color w:val="00000A"/>
          <w:kern w:val="3"/>
        </w:rPr>
        <w:t>. Приним</w:t>
      </w:r>
      <w:r w:rsidR="00402E77" w:rsidRPr="00170648">
        <w:rPr>
          <w:color w:val="00000A"/>
          <w:kern w:val="3"/>
        </w:rPr>
        <w:t>ает</w:t>
      </w:r>
      <w:r w:rsidR="00D32CE7" w:rsidRPr="00170648">
        <w:rPr>
          <w:color w:val="00000A"/>
          <w:kern w:val="3"/>
        </w:rPr>
        <w:t xml:space="preserve"> решение об одностороннем отказе от исполнения Контракта в случаях предусмотренных Контрактом.</w:t>
      </w:r>
    </w:p>
    <w:p w:rsidR="002A07A0" w:rsidRPr="00170648" w:rsidRDefault="008B0FCA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2A07A0" w:rsidRPr="00170648">
        <w:t>.</w:t>
      </w:r>
      <w:r w:rsidRPr="00170648">
        <w:t>1</w:t>
      </w:r>
      <w:r w:rsidR="002A07A0" w:rsidRPr="00170648">
        <w:t>.</w:t>
      </w:r>
      <w:r w:rsidRPr="00170648">
        <w:t>1</w:t>
      </w:r>
      <w:r w:rsidR="003C447F">
        <w:t>4</w:t>
      </w:r>
      <w:r w:rsidR="002A07A0" w:rsidRPr="00170648">
        <w:t>. Своевременно осуществля</w:t>
      </w:r>
      <w:r w:rsidR="00276FD9" w:rsidRPr="00170648">
        <w:t>ет</w:t>
      </w:r>
      <w:r w:rsidR="002A07A0" w:rsidRPr="00170648">
        <w:t xml:space="preserve"> оплату по Контракту.</w:t>
      </w:r>
    </w:p>
    <w:p w:rsidR="002A07A0" w:rsidRPr="00170648" w:rsidRDefault="008B0FCA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rPr>
          <w:color w:val="00000A"/>
        </w:rPr>
        <w:t>3</w:t>
      </w:r>
      <w:r w:rsidR="002A07A0" w:rsidRPr="00170648">
        <w:rPr>
          <w:color w:val="00000A"/>
        </w:rPr>
        <w:t>.</w:t>
      </w:r>
      <w:r w:rsidRPr="00170648">
        <w:rPr>
          <w:color w:val="00000A"/>
        </w:rPr>
        <w:t>1</w:t>
      </w:r>
      <w:r w:rsidR="002A07A0" w:rsidRPr="00170648">
        <w:rPr>
          <w:color w:val="00000A"/>
        </w:rPr>
        <w:t>.</w:t>
      </w:r>
      <w:r w:rsidR="00194C01" w:rsidRPr="00170648">
        <w:rPr>
          <w:color w:val="00000A"/>
        </w:rPr>
        <w:t>1</w:t>
      </w:r>
      <w:r w:rsidR="003C447F">
        <w:rPr>
          <w:color w:val="00000A"/>
        </w:rPr>
        <w:t>5</w:t>
      </w:r>
      <w:r w:rsidR="002A07A0" w:rsidRPr="00170648">
        <w:rPr>
          <w:color w:val="00000A"/>
        </w:rPr>
        <w:t xml:space="preserve">. Исполнять иные </w:t>
      </w:r>
      <w:r w:rsidR="00F42503" w:rsidRPr="00170648">
        <w:rPr>
          <w:color w:val="00000A"/>
        </w:rPr>
        <w:t>полномочия</w:t>
      </w:r>
      <w:r w:rsidR="002A07A0" w:rsidRPr="00170648">
        <w:rPr>
          <w:color w:val="00000A"/>
        </w:rPr>
        <w:t>, предусмотренные законодательством Российской Федерации и Контрактом.</w:t>
      </w:r>
    </w:p>
    <w:p w:rsidR="002A07A0" w:rsidRPr="00170648" w:rsidRDefault="002A07A0" w:rsidP="003D4955">
      <w:pPr>
        <w:pStyle w:val="Standard"/>
        <w:tabs>
          <w:tab w:val="left" w:pos="993"/>
          <w:tab w:val="left" w:pos="1843"/>
        </w:tabs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200F2A" w:rsidRPr="00170648" w:rsidRDefault="00F11891" w:rsidP="003D4955">
      <w:pPr>
        <w:pStyle w:val="a3"/>
        <w:widowControl w:val="0"/>
        <w:numPr>
          <w:ilvl w:val="1"/>
          <w:numId w:val="7"/>
        </w:numPr>
        <w:tabs>
          <w:tab w:val="left" w:pos="993"/>
          <w:tab w:val="left" w:pos="1560"/>
        </w:tabs>
        <w:autoSpaceDE w:val="0"/>
        <w:jc w:val="both"/>
        <w:rPr>
          <w:b/>
        </w:rPr>
      </w:pPr>
      <w:r w:rsidRPr="00170648">
        <w:rPr>
          <w:b/>
        </w:rPr>
        <w:t>Муниципальная общеобразовательная организация</w:t>
      </w:r>
      <w:r w:rsidR="00EE30EF" w:rsidRPr="00170648">
        <w:rPr>
          <w:b/>
        </w:rPr>
        <w:t>:</w:t>
      </w:r>
    </w:p>
    <w:p w:rsidR="00D57BBE" w:rsidRPr="00170648" w:rsidRDefault="00D57BBE" w:rsidP="003D4955">
      <w:pPr>
        <w:widowControl w:val="0"/>
        <w:tabs>
          <w:tab w:val="left" w:pos="993"/>
          <w:tab w:val="left" w:pos="1560"/>
        </w:tabs>
        <w:autoSpaceDE w:val="0"/>
        <w:ind w:left="360"/>
        <w:jc w:val="both"/>
        <w:rPr>
          <w:b/>
        </w:rPr>
      </w:pPr>
    </w:p>
    <w:p w:rsidR="00200F2A" w:rsidRPr="00170648" w:rsidRDefault="00BC7188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 xml:space="preserve">3.2.1. </w:t>
      </w:r>
      <w:r w:rsidR="00EE30EF" w:rsidRPr="00170648">
        <w:t>О</w:t>
      </w:r>
      <w:r w:rsidR="007330A6" w:rsidRPr="00170648">
        <w:t>существляет полномочия по настоящему Соглашению добровольно и безвозмездно.</w:t>
      </w:r>
    </w:p>
    <w:p w:rsidR="00BC7188" w:rsidRPr="00170648" w:rsidRDefault="00BC7188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 xml:space="preserve">3.2.2. </w:t>
      </w:r>
      <w:r w:rsidR="00540250" w:rsidRPr="00170648">
        <w:t>С</w:t>
      </w:r>
      <w:r w:rsidRPr="00170648">
        <w:t>огласовывает все документы</w:t>
      </w:r>
      <w:r w:rsidR="00540250" w:rsidRPr="00170648">
        <w:t>,</w:t>
      </w:r>
      <w:r w:rsidRPr="00170648">
        <w:t xml:space="preserve"> касающиеся исполнения Контракта.</w:t>
      </w:r>
      <w:r w:rsidR="00540250" w:rsidRPr="00170648">
        <w:t xml:space="preserve"> Гриф согласования документа состоит из слова "СОГЛАСОВАНО"</w:t>
      </w:r>
      <w:r w:rsidR="004E3C64" w:rsidRPr="00170648">
        <w:t xml:space="preserve">, должности руководителя </w:t>
      </w:r>
      <w:r w:rsidR="004E3C64" w:rsidRPr="00170648">
        <w:rPr>
          <w:rFonts w:eastAsia="SimSun"/>
          <w:lang w:eastAsia="zh-CN"/>
        </w:rPr>
        <w:t>муниципальной общеобразовательной организации</w:t>
      </w:r>
      <w:r w:rsidR="00540250" w:rsidRPr="00170648">
        <w:t xml:space="preserve">, личной подписи, </w:t>
      </w:r>
      <w:r w:rsidR="00540250" w:rsidRPr="00170648">
        <w:rPr>
          <w:shd w:val="clear" w:color="auto" w:fill="FFFFFF"/>
        </w:rPr>
        <w:t>расшифровки подписи (инициалов, фамилии) и даты согласования. Виза проставляется в нижней части оборотной стороны последнего листа подлинника документа.</w:t>
      </w:r>
    </w:p>
    <w:p w:rsidR="004F39F0" w:rsidRPr="00170648" w:rsidRDefault="004F39F0" w:rsidP="003D4955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>3.</w:t>
      </w:r>
      <w:r w:rsidR="006E1488" w:rsidRPr="00170648">
        <w:t>2</w:t>
      </w:r>
      <w:r w:rsidRPr="00170648">
        <w:t>.</w:t>
      </w:r>
      <w:r w:rsidR="006E1488" w:rsidRPr="00170648">
        <w:t>3</w:t>
      </w:r>
      <w:r w:rsidRPr="00170648">
        <w:t>.</w:t>
      </w:r>
      <w:r w:rsidRPr="00170648">
        <w:tab/>
      </w:r>
      <w:r w:rsidR="00402E77" w:rsidRPr="00170648">
        <w:t xml:space="preserve">Осуществляет контроль за </w:t>
      </w:r>
      <w:r w:rsidR="00543A58" w:rsidRPr="00170648">
        <w:t>своевременн</w:t>
      </w:r>
      <w:r w:rsidR="00402E77" w:rsidRPr="00170648">
        <w:t>ым</w:t>
      </w:r>
      <w:r w:rsidR="00543A58" w:rsidRPr="00170648">
        <w:t xml:space="preserve"> и </w:t>
      </w:r>
      <w:r w:rsidRPr="00170648">
        <w:t>надлежащ</w:t>
      </w:r>
      <w:r w:rsidR="00402E77" w:rsidRPr="00170648">
        <w:t>им</w:t>
      </w:r>
      <w:r w:rsidRPr="00170648">
        <w:t xml:space="preserve"> исполнени</w:t>
      </w:r>
      <w:r w:rsidR="00402E77" w:rsidRPr="00170648">
        <w:t>ем</w:t>
      </w:r>
      <w:r w:rsidRPr="00170648">
        <w:t xml:space="preserve"> обязательств </w:t>
      </w:r>
      <w:r w:rsidR="00402E77" w:rsidRPr="00170648">
        <w:t xml:space="preserve">Исполнителем Контракта </w:t>
      </w:r>
      <w:r w:rsidRPr="00170648">
        <w:t>в соответствии с Контрактом</w:t>
      </w:r>
      <w:r w:rsidR="00C11667" w:rsidRPr="00170648">
        <w:t xml:space="preserve">. </w:t>
      </w:r>
    </w:p>
    <w:p w:rsidR="00C11667" w:rsidRPr="00170648" w:rsidRDefault="00C11667" w:rsidP="003D4955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 xml:space="preserve">3.2.3.1. Направляет заявку от </w:t>
      </w:r>
      <w:r w:rsidR="009105D1" w:rsidRPr="00170648">
        <w:t xml:space="preserve">Образовательного учреждения </w:t>
      </w:r>
      <w:r w:rsidR="00A22CCB" w:rsidRPr="00170648">
        <w:t xml:space="preserve">Исполнителю </w:t>
      </w:r>
      <w:r w:rsidR="009105D1" w:rsidRPr="00170648">
        <w:t>в соответствии с Контрактом по форме Приложения №2.</w:t>
      </w:r>
    </w:p>
    <w:p w:rsidR="004F350C" w:rsidRDefault="00A22CCB" w:rsidP="006C7101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>3.2.3.2. Не позднее 2 (двух) рабочих дней направл</w:t>
      </w:r>
      <w:r w:rsidR="00B25F1A">
        <w:t>яет</w:t>
      </w:r>
      <w:r w:rsidRPr="00170648">
        <w:t xml:space="preserve"> </w:t>
      </w:r>
      <w:r w:rsidR="00B25F1A" w:rsidRPr="00170648">
        <w:t>надлежащим образом оформленн</w:t>
      </w:r>
      <w:r w:rsidR="00B25F1A">
        <w:t>ую</w:t>
      </w:r>
      <w:r w:rsidR="00B25F1A" w:rsidRPr="00170648">
        <w:t xml:space="preserve"> отчетн</w:t>
      </w:r>
      <w:r w:rsidR="00B25F1A">
        <w:t>ую</w:t>
      </w:r>
      <w:r w:rsidR="00B25F1A" w:rsidRPr="00170648">
        <w:t xml:space="preserve"> документаци</w:t>
      </w:r>
      <w:r w:rsidR="00B25F1A">
        <w:t>ю</w:t>
      </w:r>
      <w:r w:rsidR="00B25F1A" w:rsidRPr="00170648">
        <w:t xml:space="preserve"> и материал</w:t>
      </w:r>
      <w:r w:rsidR="00B25F1A">
        <w:t>ы</w:t>
      </w:r>
      <w:r w:rsidR="00B25F1A" w:rsidRPr="00170648">
        <w:t>, подтверждающи</w:t>
      </w:r>
      <w:r w:rsidR="00B25F1A">
        <w:t>е</w:t>
      </w:r>
      <w:r w:rsidR="00B25F1A" w:rsidRPr="00170648">
        <w:t xml:space="preserve"> исполнение обязательств в соответствии с Контрактом</w:t>
      </w:r>
      <w:r w:rsidRPr="00170648">
        <w:t xml:space="preserve"> Комитету по образованию об оказанных услугах по завершении каждого этапа оказания услуг.</w:t>
      </w:r>
    </w:p>
    <w:p w:rsidR="006A7F01" w:rsidRPr="00170648" w:rsidRDefault="008C1DC2" w:rsidP="003D1F0C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 xml:space="preserve">3.2.4. Несет ответственность за исполнение доведенных плановых объемов услуг и/или финансовых лимитов и недопущение превышения плановых объемов оказываемых услуг и/или финансовых лимитов в рамках подписанного Соглашения. В случае изменения объемов оказываемых услуг и/или финансовых лимитов в рамках доведенных плановых </w:t>
      </w:r>
      <w:r w:rsidR="00EF0620" w:rsidRPr="00170648">
        <w:t>объемов оказываемых услуг и/или финансовых лимитов</w:t>
      </w:r>
      <w:r w:rsidRPr="00170648">
        <w:t xml:space="preserve"> обязан уведомить Комитет по образованию об изменении плановых объемов и/или финансовых лимитов </w:t>
      </w:r>
      <w:r w:rsidR="006C7101">
        <w:t xml:space="preserve">не позднее 10 </w:t>
      </w:r>
      <w:r w:rsidR="00EF0620" w:rsidRPr="00170648">
        <w:t xml:space="preserve">рабочих дней с момента возникновения такой потребности </w:t>
      </w:r>
      <w:r w:rsidRPr="00170648">
        <w:t xml:space="preserve">и согласовать новые плановые объемы оказываемых услуг и / или финансовых лимитов путем подписания дополнительного </w:t>
      </w:r>
      <w:r w:rsidR="00EF0620" w:rsidRPr="00170648">
        <w:t>с</w:t>
      </w:r>
      <w:r w:rsidRPr="00170648">
        <w:t>оглашения между Комитетом и Общеобразовательным учреждением</w:t>
      </w:r>
      <w:r w:rsidR="00EF0620" w:rsidRPr="00170648">
        <w:t>.</w:t>
      </w:r>
    </w:p>
    <w:p w:rsidR="006A7F01" w:rsidRDefault="008C1DC2" w:rsidP="003D1F0C">
      <w:pPr>
        <w:widowControl w:val="0"/>
        <w:tabs>
          <w:tab w:val="left" w:pos="993"/>
        </w:tabs>
        <w:autoSpaceDE w:val="0"/>
        <w:ind w:firstLine="567"/>
        <w:jc w:val="both"/>
      </w:pPr>
      <w:r w:rsidRPr="00170648">
        <w:t xml:space="preserve"> </w:t>
      </w:r>
      <w:r w:rsidR="00783F6E" w:rsidRPr="00170648">
        <w:t>3.2.</w:t>
      </w:r>
      <w:r w:rsidR="00EF0620" w:rsidRPr="00170648">
        <w:t>5</w:t>
      </w:r>
      <w:r w:rsidR="00783F6E" w:rsidRPr="00170648">
        <w:t xml:space="preserve">. Контролирует соответствие оказываемых услуг требованиям качества, </w:t>
      </w:r>
    </w:p>
    <w:p w:rsidR="003C066A" w:rsidRDefault="00783F6E" w:rsidP="006A7F01">
      <w:pPr>
        <w:widowControl w:val="0"/>
        <w:tabs>
          <w:tab w:val="left" w:pos="993"/>
        </w:tabs>
        <w:autoSpaceDE w:val="0"/>
        <w:jc w:val="both"/>
      </w:pPr>
      <w:r w:rsidRPr="00170648">
        <w:t>безопасности жизни и здоровья, а также иным требованиям сертификации, безопасности (санитарным нормам и правилам и т.п.), лицензирования, установленным законодательством</w:t>
      </w:r>
      <w:r w:rsidR="00526357">
        <w:t xml:space="preserve"> </w:t>
      </w:r>
      <w:r w:rsidRPr="00170648">
        <w:t>Рос</w:t>
      </w:r>
      <w:r w:rsidR="006B5251" w:rsidRPr="00170648">
        <w:t>с</w:t>
      </w:r>
      <w:r w:rsidRPr="00170648">
        <w:t>ийской Федерации и Техническим заданием.</w:t>
      </w:r>
    </w:p>
    <w:p w:rsidR="009F3C1D" w:rsidRDefault="006E1488" w:rsidP="004F350C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4F39F0" w:rsidRPr="00170648">
        <w:t>.</w:t>
      </w:r>
      <w:r w:rsidRPr="00170648">
        <w:t>2</w:t>
      </w:r>
      <w:r w:rsidR="004F39F0" w:rsidRPr="00170648">
        <w:t>.</w:t>
      </w:r>
      <w:r w:rsidR="00EF0620" w:rsidRPr="00170648">
        <w:t>6</w:t>
      </w:r>
      <w:r w:rsidR="004F39F0" w:rsidRPr="00170648">
        <w:t xml:space="preserve">. Вносит предложения по улучшению организации </w:t>
      </w:r>
      <w:r w:rsidR="00543A58" w:rsidRPr="00170648">
        <w:t xml:space="preserve">оказания услуги Исполнителем </w:t>
      </w:r>
    </w:p>
    <w:p w:rsidR="004F39F0" w:rsidRPr="00170648" w:rsidRDefault="00543A58" w:rsidP="009F3C1D">
      <w:pPr>
        <w:widowControl w:val="0"/>
        <w:tabs>
          <w:tab w:val="left" w:pos="993"/>
          <w:tab w:val="left" w:pos="1560"/>
        </w:tabs>
        <w:autoSpaceDE w:val="0"/>
        <w:jc w:val="both"/>
      </w:pPr>
      <w:r w:rsidRPr="00170648">
        <w:lastRenderedPageBreak/>
        <w:t>Контракта</w:t>
      </w:r>
      <w:r w:rsidR="004F39F0" w:rsidRPr="00170648">
        <w:t>.</w:t>
      </w:r>
    </w:p>
    <w:p w:rsidR="004F39F0" w:rsidRPr="00170648" w:rsidRDefault="006E1488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4F39F0" w:rsidRPr="00170648">
        <w:t>.2.</w:t>
      </w:r>
      <w:r w:rsidR="00EF0620" w:rsidRPr="00170648">
        <w:t>7</w:t>
      </w:r>
      <w:r w:rsidR="004F39F0" w:rsidRPr="00170648">
        <w:t>.</w:t>
      </w:r>
      <w:r w:rsidR="004F39F0" w:rsidRPr="00170648">
        <w:tab/>
        <w:t xml:space="preserve">Сообщает </w:t>
      </w:r>
      <w:r w:rsidR="004E3C64" w:rsidRPr="00170648">
        <w:t>Комитету по образованию</w:t>
      </w:r>
      <w:r w:rsidR="00540250" w:rsidRPr="00170648">
        <w:t xml:space="preserve"> </w:t>
      </w:r>
      <w:r w:rsidR="004F39F0" w:rsidRPr="00170648">
        <w:t>в письменной форме</w:t>
      </w:r>
      <w:r w:rsidR="004C4C3E" w:rsidRPr="00170648">
        <w:t xml:space="preserve"> </w:t>
      </w:r>
      <w:r w:rsidR="004F39F0" w:rsidRPr="00170648">
        <w:t>о недостатках, обнаруженных в ходе оказания услуг</w:t>
      </w:r>
      <w:r w:rsidR="00540250" w:rsidRPr="00170648">
        <w:t xml:space="preserve"> Исполнителем Контракта</w:t>
      </w:r>
      <w:r w:rsidR="004F39F0" w:rsidRPr="00170648">
        <w:t>.</w:t>
      </w:r>
    </w:p>
    <w:p w:rsidR="004F39F0" w:rsidRPr="00170648" w:rsidRDefault="00DB63E2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4F39F0" w:rsidRPr="00170648">
        <w:t>.2.</w:t>
      </w:r>
      <w:r w:rsidR="00EF0620" w:rsidRPr="00170648">
        <w:t>8</w:t>
      </w:r>
      <w:r w:rsidR="004F39F0" w:rsidRPr="00170648">
        <w:t xml:space="preserve">. </w:t>
      </w:r>
      <w:r w:rsidR="00FF36B5" w:rsidRPr="00170648">
        <w:t xml:space="preserve">Создает </w:t>
      </w:r>
      <w:proofErr w:type="spellStart"/>
      <w:r w:rsidR="00FF36B5" w:rsidRPr="00170648">
        <w:t>бракеражную</w:t>
      </w:r>
      <w:proofErr w:type="spellEnd"/>
      <w:r w:rsidR="00FF36B5" w:rsidRPr="00170648">
        <w:t xml:space="preserve"> комиссию для определения органолептических свойств готовой продукции  и разрешения выдачи готовой продукции обучающимся.</w:t>
      </w:r>
    </w:p>
    <w:p w:rsidR="00FF36B5" w:rsidRPr="00170648" w:rsidRDefault="00FF36B5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</w:t>
      </w:r>
      <w:r w:rsidR="00EF0620" w:rsidRPr="00170648">
        <w:t>9</w:t>
      </w:r>
      <w:r w:rsidRPr="00170648">
        <w:t>. Ведет Журнал бракеража готовой продукции.</w:t>
      </w:r>
    </w:p>
    <w:p w:rsidR="004F39F0" w:rsidRPr="00170648" w:rsidRDefault="00DB63E2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</w:t>
      </w:r>
      <w:r w:rsidR="004F39F0" w:rsidRPr="00170648">
        <w:t>.2.</w:t>
      </w:r>
      <w:r w:rsidR="00EF0620" w:rsidRPr="00170648">
        <w:t>10</w:t>
      </w:r>
      <w:r w:rsidR="004F39F0" w:rsidRPr="00170648">
        <w:t>.</w:t>
      </w:r>
      <w:r w:rsidR="00FF36B5" w:rsidRPr="00170648">
        <w:t>Составляет и подписывает Акт приема-передачи помещения пищеблока и технологического оборудования Исполнителю Контракта</w:t>
      </w:r>
      <w:r w:rsidR="004F39F0" w:rsidRPr="00170648">
        <w:t>.</w:t>
      </w:r>
    </w:p>
    <w:p w:rsidR="00FF36B5" w:rsidRPr="00170648" w:rsidRDefault="00FF36B5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3.2.1</w:t>
      </w:r>
      <w:r w:rsidR="00EF0620" w:rsidRPr="00170648">
        <w:t>1</w:t>
      </w:r>
      <w:r w:rsidRPr="00170648">
        <w:t xml:space="preserve">. Контролирует уборку обеденного зала, помещения пищеблока, утилизацию отходов Исполнителем Контракта. </w:t>
      </w:r>
    </w:p>
    <w:p w:rsidR="00E603CA" w:rsidRPr="00170648" w:rsidRDefault="00432CC7" w:rsidP="00EF0620">
      <w:pPr>
        <w:ind w:firstLine="567"/>
        <w:jc w:val="both"/>
      </w:pPr>
      <w:r w:rsidRPr="00170648">
        <w:t>3.2.1</w:t>
      </w:r>
      <w:r w:rsidR="00EF0620" w:rsidRPr="00170648">
        <w:t>2</w:t>
      </w:r>
      <w:r w:rsidRPr="00170648">
        <w:t xml:space="preserve">. </w:t>
      </w:r>
      <w:r w:rsidRPr="006A7F01">
        <w:t>Контролирует обеспечение</w:t>
      </w:r>
      <w:r w:rsidR="002E6035" w:rsidRPr="006A7F01">
        <w:t xml:space="preserve"> горячим питанием всех обучающих</w:t>
      </w:r>
      <w:r w:rsidR="00AE6EB1" w:rsidRPr="006A7F01">
        <w:t>с</w:t>
      </w:r>
      <w:r w:rsidR="002E6035" w:rsidRPr="006A7F01">
        <w:t xml:space="preserve">я, получающих начальное общее образование,  </w:t>
      </w:r>
      <w:r w:rsidRPr="006A7F01">
        <w:t xml:space="preserve">льготных категорий </w:t>
      </w:r>
      <w:r w:rsidR="006B5251" w:rsidRPr="006A7F01">
        <w:t>обучающихся</w:t>
      </w:r>
      <w:r w:rsidR="0000799A" w:rsidRPr="006A7F01">
        <w:t xml:space="preserve">. </w:t>
      </w:r>
      <w:r w:rsidR="006B5251" w:rsidRPr="006A7F01">
        <w:t xml:space="preserve"> </w:t>
      </w:r>
    </w:p>
    <w:p w:rsidR="004D3A96" w:rsidRPr="00170648" w:rsidRDefault="00432CC7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3.2.1</w:t>
      </w:r>
      <w:r w:rsidR="00EF0620" w:rsidRPr="00170648">
        <w:t>3</w:t>
      </w:r>
      <w:r w:rsidRPr="00170648">
        <w:t>.</w:t>
      </w:r>
      <w:r w:rsidR="006B5251" w:rsidRPr="00170648">
        <w:t xml:space="preserve"> </w:t>
      </w:r>
      <w:r w:rsidRPr="00170648">
        <w:t>Контролирует предоставлени</w:t>
      </w:r>
      <w:r w:rsidR="00315294" w:rsidRPr="00170648">
        <w:t>е</w:t>
      </w:r>
      <w:r w:rsidRPr="00170648">
        <w:t xml:space="preserve"> Исполнителем горячего питания для обучающихся</w:t>
      </w:r>
      <w:r w:rsidR="00C11667" w:rsidRPr="00170648">
        <w:t xml:space="preserve"> в соответствии с Контрактом.</w:t>
      </w:r>
    </w:p>
    <w:p w:rsidR="006B5251" w:rsidRPr="00170648" w:rsidRDefault="006B5251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3.2.1</w:t>
      </w:r>
      <w:r w:rsidR="00EF0620" w:rsidRPr="00170648">
        <w:t>4</w:t>
      </w:r>
      <w:r w:rsidRPr="00170648">
        <w:t>. Контролирует обеспечение питанием обучающихся в соответствии с законодательством Российской Федерации, законод</w:t>
      </w:r>
      <w:r w:rsidR="00D57BBE" w:rsidRPr="00170648">
        <w:t xml:space="preserve">ательством Московской области, </w:t>
      </w:r>
      <w:r w:rsidRPr="00170648">
        <w:t>условиями Контракта и Технического задания.</w:t>
      </w:r>
    </w:p>
    <w:p w:rsidR="006B5251" w:rsidRPr="00170648" w:rsidRDefault="006B5251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3.2.1</w:t>
      </w:r>
      <w:r w:rsidR="00EF0620" w:rsidRPr="00170648">
        <w:t>5</w:t>
      </w:r>
      <w:r w:rsidRPr="00170648">
        <w:t xml:space="preserve">. Контролирует </w:t>
      </w:r>
      <w:r w:rsidR="00FF36B5" w:rsidRPr="00170648">
        <w:t>обеспечение</w:t>
      </w:r>
      <w:r w:rsidRPr="00170648">
        <w:t xml:space="preserve"> Исполнителем Контракта соблюдени</w:t>
      </w:r>
      <w:r w:rsidR="00FF36B5" w:rsidRPr="00170648">
        <w:t xml:space="preserve">я </w:t>
      </w:r>
      <w:r w:rsidRPr="00170648">
        <w:t>установленных санитарно-гигиенических правил и норм обслуживания,</w:t>
      </w:r>
      <w:r w:rsidR="0000799A">
        <w:t xml:space="preserve"> транспортировки продуктов,</w:t>
      </w:r>
      <w:r w:rsidRPr="00170648">
        <w:t xml:space="preserve"> условий приготовления пищи, хранения и реализации скоропортящихся продуктов.</w:t>
      </w:r>
    </w:p>
    <w:p w:rsidR="00EA0574" w:rsidRPr="00170648" w:rsidRDefault="00EA0574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t>3.2.1</w:t>
      </w:r>
      <w:r w:rsidR="00EF0620" w:rsidRPr="00170648">
        <w:t>6</w:t>
      </w:r>
      <w:r w:rsidR="00402E77" w:rsidRPr="00170648">
        <w:t>.</w:t>
      </w:r>
      <w:r w:rsidRPr="00170648">
        <w:t xml:space="preserve"> При необходимости составляет и подписывает иные документы, Акты, необходимые для контроля за исполнением обязательств Исполнителем Контракта.</w:t>
      </w:r>
    </w:p>
    <w:p w:rsidR="004F39F0" w:rsidRPr="00170648" w:rsidRDefault="00C14839" w:rsidP="003D4955">
      <w:pPr>
        <w:widowControl w:val="0"/>
        <w:tabs>
          <w:tab w:val="left" w:pos="993"/>
          <w:tab w:val="left" w:pos="1560"/>
        </w:tabs>
        <w:autoSpaceDE w:val="0"/>
        <w:ind w:firstLine="567"/>
        <w:jc w:val="both"/>
      </w:pPr>
      <w:r w:rsidRPr="00170648">
        <w:rPr>
          <w:color w:val="00000A"/>
        </w:rPr>
        <w:t>3</w:t>
      </w:r>
      <w:r w:rsidR="004F39F0" w:rsidRPr="00170648">
        <w:rPr>
          <w:color w:val="00000A"/>
        </w:rPr>
        <w:t>.</w:t>
      </w:r>
      <w:r w:rsidRPr="00170648">
        <w:rPr>
          <w:color w:val="00000A"/>
        </w:rPr>
        <w:t>2</w:t>
      </w:r>
      <w:r w:rsidR="004F39F0" w:rsidRPr="00170648">
        <w:rPr>
          <w:color w:val="00000A"/>
        </w:rPr>
        <w:t>.</w:t>
      </w:r>
      <w:r w:rsidR="00FF36B5" w:rsidRPr="00170648">
        <w:rPr>
          <w:color w:val="00000A"/>
        </w:rPr>
        <w:t>1</w:t>
      </w:r>
      <w:r w:rsidR="00EF0620" w:rsidRPr="00170648">
        <w:rPr>
          <w:color w:val="00000A"/>
        </w:rPr>
        <w:t>7</w:t>
      </w:r>
      <w:r w:rsidR="004F39F0" w:rsidRPr="00170648">
        <w:rPr>
          <w:color w:val="00000A"/>
        </w:rPr>
        <w:t xml:space="preserve">. </w:t>
      </w:r>
      <w:r w:rsidR="00F432B7" w:rsidRPr="00170648">
        <w:rPr>
          <w:color w:val="00000A"/>
        </w:rPr>
        <w:t xml:space="preserve">Контролирует </w:t>
      </w:r>
      <w:r w:rsidR="004F39F0" w:rsidRPr="00170648">
        <w:rPr>
          <w:color w:val="00000A"/>
        </w:rPr>
        <w:t>иные обязательства</w:t>
      </w:r>
      <w:r w:rsidR="00EA0574" w:rsidRPr="00170648">
        <w:rPr>
          <w:color w:val="00000A"/>
        </w:rPr>
        <w:t xml:space="preserve"> Испол</w:t>
      </w:r>
      <w:r w:rsidR="00F432B7" w:rsidRPr="00170648">
        <w:rPr>
          <w:color w:val="00000A"/>
        </w:rPr>
        <w:t>нителя Контракта</w:t>
      </w:r>
      <w:r w:rsidR="004F39F0" w:rsidRPr="00170648">
        <w:rPr>
          <w:color w:val="00000A"/>
        </w:rPr>
        <w:t>, предусмотренные Контрактом.</w:t>
      </w:r>
    </w:p>
    <w:p w:rsidR="006A7F01" w:rsidRDefault="006A7F01" w:rsidP="003D1F0C">
      <w:pPr>
        <w:tabs>
          <w:tab w:val="left" w:pos="993"/>
        </w:tabs>
      </w:pPr>
    </w:p>
    <w:p w:rsidR="006A7F01" w:rsidRPr="00170648" w:rsidRDefault="006A7F01" w:rsidP="003D4955">
      <w:pPr>
        <w:tabs>
          <w:tab w:val="left" w:pos="993"/>
        </w:tabs>
        <w:ind w:firstLine="567"/>
      </w:pPr>
    </w:p>
    <w:p w:rsidR="002F44F4" w:rsidRPr="0000799A" w:rsidRDefault="002F44F4" w:rsidP="0000799A">
      <w:pPr>
        <w:pStyle w:val="a3"/>
        <w:numPr>
          <w:ilvl w:val="0"/>
          <w:numId w:val="7"/>
        </w:numPr>
        <w:tabs>
          <w:tab w:val="left" w:pos="993"/>
        </w:tabs>
        <w:suppressAutoHyphens w:val="0"/>
        <w:jc w:val="center"/>
        <w:rPr>
          <w:b/>
          <w:spacing w:val="-10"/>
          <w:lang w:eastAsia="zh-CN"/>
        </w:rPr>
      </w:pPr>
      <w:r w:rsidRPr="0000799A">
        <w:rPr>
          <w:b/>
          <w:spacing w:val="-10"/>
          <w:lang w:eastAsia="zh-CN"/>
        </w:rPr>
        <w:t>Порядок рассмотрения споров</w:t>
      </w:r>
    </w:p>
    <w:p w:rsidR="0000799A" w:rsidRPr="0000799A" w:rsidRDefault="0000799A" w:rsidP="0000799A">
      <w:pPr>
        <w:pStyle w:val="a3"/>
        <w:tabs>
          <w:tab w:val="left" w:pos="993"/>
        </w:tabs>
        <w:suppressAutoHyphens w:val="0"/>
        <w:rPr>
          <w:b/>
          <w:spacing w:val="-10"/>
          <w:lang w:eastAsia="zh-CN"/>
        </w:rPr>
      </w:pPr>
    </w:p>
    <w:p w:rsidR="002A261B" w:rsidRPr="00170648" w:rsidRDefault="002A261B" w:rsidP="003D4955">
      <w:pPr>
        <w:pStyle w:val="a3"/>
        <w:tabs>
          <w:tab w:val="left" w:pos="993"/>
        </w:tabs>
        <w:suppressAutoHyphens w:val="0"/>
        <w:ind w:left="0" w:firstLine="567"/>
        <w:jc w:val="both"/>
        <w:rPr>
          <w:b/>
          <w:spacing w:val="-10"/>
          <w:lang w:eastAsia="zh-CN"/>
        </w:rPr>
      </w:pPr>
    </w:p>
    <w:p w:rsidR="002F44F4" w:rsidRPr="00170648" w:rsidRDefault="00A82990" w:rsidP="003D4955">
      <w:pPr>
        <w:tabs>
          <w:tab w:val="num" w:pos="0"/>
          <w:tab w:val="left" w:pos="993"/>
        </w:tabs>
        <w:ind w:firstLine="567"/>
        <w:jc w:val="both"/>
        <w:rPr>
          <w:lang w:eastAsia="zh-CN"/>
        </w:rPr>
      </w:pPr>
      <w:r w:rsidRPr="00170648">
        <w:rPr>
          <w:lang w:eastAsia="zh-CN"/>
        </w:rPr>
        <w:t xml:space="preserve">4.1. </w:t>
      </w:r>
      <w:r w:rsidR="002F44F4" w:rsidRPr="00170648">
        <w:rPr>
          <w:lang w:eastAsia="zh-CN"/>
        </w:rPr>
        <w:t>Все споры и разногласия, которые могут возникнуть между Сторонами настоящего Соглашения или в связи с ним, будут решаться ими путем ведения двусторонних переговоров;</w:t>
      </w:r>
    </w:p>
    <w:p w:rsidR="002F44F4" w:rsidRPr="00170648" w:rsidRDefault="00A82990" w:rsidP="003D4955">
      <w:pPr>
        <w:tabs>
          <w:tab w:val="num" w:pos="0"/>
          <w:tab w:val="left" w:pos="993"/>
        </w:tabs>
        <w:suppressAutoHyphens w:val="0"/>
        <w:ind w:firstLine="567"/>
        <w:jc w:val="both"/>
        <w:rPr>
          <w:spacing w:val="-10"/>
          <w:lang w:eastAsia="zh-CN"/>
        </w:rPr>
      </w:pPr>
      <w:r w:rsidRPr="00170648">
        <w:rPr>
          <w:spacing w:val="-10"/>
          <w:lang w:eastAsia="zh-CN"/>
        </w:rPr>
        <w:t xml:space="preserve">4.2. </w:t>
      </w:r>
      <w:r w:rsidR="002F44F4" w:rsidRPr="00170648">
        <w:rPr>
          <w:spacing w:val="-10"/>
          <w:lang w:eastAsia="zh-CN"/>
        </w:rPr>
        <w:t xml:space="preserve">В случае, если споры не были урегулированы в процессе переговоров, они подлежат рассмотрению </w:t>
      </w:r>
      <w:r w:rsidR="004A5DE8" w:rsidRPr="00170648">
        <w:rPr>
          <w:spacing w:val="-10"/>
          <w:lang w:eastAsia="zh-CN"/>
        </w:rPr>
        <w:t>в</w:t>
      </w:r>
      <w:r w:rsidR="002F44F4" w:rsidRPr="00170648">
        <w:rPr>
          <w:spacing w:val="-10"/>
          <w:lang w:eastAsia="zh-CN"/>
        </w:rPr>
        <w:t xml:space="preserve"> судебном порядке в соответствии с законодательством РФ.</w:t>
      </w:r>
    </w:p>
    <w:p w:rsidR="00AB7CEC" w:rsidRPr="00170648" w:rsidRDefault="00AB7CEC" w:rsidP="006C7101">
      <w:pPr>
        <w:tabs>
          <w:tab w:val="left" w:pos="993"/>
        </w:tabs>
        <w:suppressAutoHyphens w:val="0"/>
        <w:jc w:val="both"/>
        <w:rPr>
          <w:lang w:eastAsia="ru-RU"/>
        </w:rPr>
      </w:pPr>
    </w:p>
    <w:p w:rsidR="000D0B27" w:rsidRPr="00170648" w:rsidRDefault="000D0B27" w:rsidP="003D4955">
      <w:pPr>
        <w:tabs>
          <w:tab w:val="left" w:pos="993"/>
        </w:tabs>
        <w:suppressAutoHyphens w:val="0"/>
        <w:ind w:firstLine="567"/>
        <w:jc w:val="both"/>
        <w:rPr>
          <w:lang w:eastAsia="ru-RU"/>
        </w:rPr>
      </w:pPr>
    </w:p>
    <w:p w:rsidR="00A24603" w:rsidRPr="00170648" w:rsidRDefault="00A82990" w:rsidP="003D4955">
      <w:pPr>
        <w:tabs>
          <w:tab w:val="left" w:pos="993"/>
        </w:tabs>
        <w:ind w:left="567"/>
        <w:jc w:val="center"/>
        <w:rPr>
          <w:b/>
        </w:rPr>
      </w:pPr>
      <w:r w:rsidRPr="00170648">
        <w:rPr>
          <w:b/>
        </w:rPr>
        <w:t xml:space="preserve">5. </w:t>
      </w:r>
      <w:r w:rsidR="002A261B" w:rsidRPr="00170648">
        <w:rPr>
          <w:b/>
        </w:rPr>
        <w:t>Заключительные положения</w:t>
      </w:r>
    </w:p>
    <w:p w:rsidR="00A24603" w:rsidRPr="00170648" w:rsidRDefault="00A24603" w:rsidP="003D4955">
      <w:pPr>
        <w:tabs>
          <w:tab w:val="left" w:pos="993"/>
        </w:tabs>
        <w:suppressAutoHyphens w:val="0"/>
        <w:ind w:firstLine="567"/>
        <w:jc w:val="both"/>
        <w:rPr>
          <w:lang w:eastAsia="ru-RU"/>
        </w:rPr>
      </w:pPr>
    </w:p>
    <w:p w:rsidR="00A24603" w:rsidRPr="00170648" w:rsidRDefault="00A82990" w:rsidP="003D4955">
      <w:pPr>
        <w:tabs>
          <w:tab w:val="num" w:pos="712"/>
          <w:tab w:val="left" w:pos="993"/>
        </w:tabs>
        <w:suppressAutoHyphens w:val="0"/>
        <w:ind w:firstLine="567"/>
        <w:jc w:val="both"/>
        <w:rPr>
          <w:lang w:eastAsia="ru-RU"/>
        </w:rPr>
      </w:pPr>
      <w:r w:rsidRPr="00170648">
        <w:rPr>
          <w:lang w:eastAsia="ru-RU"/>
        </w:rPr>
        <w:t xml:space="preserve">5.1. </w:t>
      </w:r>
      <w:r w:rsidR="00A24603" w:rsidRPr="00170648">
        <w:rPr>
          <w:lang w:eastAsia="ru-RU"/>
        </w:rPr>
        <w:t xml:space="preserve">Соглашение вступает в силу со дня его подписания и действует в течение </w:t>
      </w:r>
      <w:r w:rsidR="00402E77" w:rsidRPr="00170648">
        <w:rPr>
          <w:lang w:eastAsia="ru-RU"/>
        </w:rPr>
        <w:t>одного</w:t>
      </w:r>
      <w:r w:rsidR="00A24603" w:rsidRPr="00170648">
        <w:rPr>
          <w:lang w:eastAsia="ru-RU"/>
        </w:rPr>
        <w:t xml:space="preserve"> </w:t>
      </w:r>
      <w:r w:rsidR="00402E77" w:rsidRPr="00170648">
        <w:rPr>
          <w:lang w:eastAsia="ru-RU"/>
        </w:rPr>
        <w:t>года</w:t>
      </w:r>
      <w:r w:rsidR="00A24603" w:rsidRPr="00170648">
        <w:rPr>
          <w:lang w:eastAsia="ru-RU"/>
        </w:rPr>
        <w:t xml:space="preserve">. </w:t>
      </w:r>
    </w:p>
    <w:p w:rsidR="006A7F01" w:rsidRPr="00170648" w:rsidRDefault="00A82990" w:rsidP="003D1F0C">
      <w:pPr>
        <w:tabs>
          <w:tab w:val="left" w:pos="993"/>
        </w:tabs>
        <w:ind w:firstLine="567"/>
        <w:jc w:val="both"/>
      </w:pPr>
      <w:r w:rsidRPr="00170648">
        <w:t xml:space="preserve">5.2. </w:t>
      </w:r>
      <w:r w:rsidR="00A24603" w:rsidRPr="00170648">
        <w:t>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A24603" w:rsidRPr="00170648" w:rsidRDefault="00A82990" w:rsidP="003D4955">
      <w:pPr>
        <w:tabs>
          <w:tab w:val="left" w:pos="993"/>
        </w:tabs>
        <w:ind w:firstLine="567"/>
        <w:jc w:val="both"/>
      </w:pPr>
      <w:r w:rsidRPr="00170648">
        <w:t xml:space="preserve">5.3. </w:t>
      </w:r>
      <w:r w:rsidR="00A24603" w:rsidRPr="00170648">
        <w:t xml:space="preserve">Настоящее Соглашение составлено в двух экземплярах, имеющих одинаковую юридическую силу, </w:t>
      </w:r>
      <w:r w:rsidR="005A1E59" w:rsidRPr="00170648">
        <w:t>по одному для каждой из Сторон</w:t>
      </w:r>
      <w:r w:rsidR="00A24603" w:rsidRPr="00170648">
        <w:t>.</w:t>
      </w:r>
    </w:p>
    <w:p w:rsidR="003D1F0C" w:rsidRDefault="003D1F0C">
      <w:pPr>
        <w:suppressAutoHyphens w:val="0"/>
        <w:spacing w:after="200" w:line="276" w:lineRule="auto"/>
        <w:rPr>
          <w:b/>
        </w:rPr>
      </w:pPr>
    </w:p>
    <w:p w:rsidR="00AB7CEC" w:rsidRDefault="00AB7CEC">
      <w:pPr>
        <w:suppressAutoHyphens w:val="0"/>
        <w:spacing w:after="200" w:line="276" w:lineRule="auto"/>
        <w:rPr>
          <w:b/>
        </w:rPr>
      </w:pPr>
    </w:p>
    <w:p w:rsidR="00AB7CEC" w:rsidRDefault="00AB7CEC">
      <w:pPr>
        <w:suppressAutoHyphens w:val="0"/>
        <w:spacing w:after="200" w:line="276" w:lineRule="auto"/>
        <w:rPr>
          <w:b/>
        </w:rPr>
      </w:pPr>
    </w:p>
    <w:p w:rsidR="006C7101" w:rsidRDefault="006C7101">
      <w:pPr>
        <w:suppressAutoHyphens w:val="0"/>
        <w:spacing w:after="200" w:line="276" w:lineRule="auto"/>
        <w:rPr>
          <w:b/>
        </w:rPr>
      </w:pPr>
    </w:p>
    <w:p w:rsidR="006C7101" w:rsidRDefault="006C7101">
      <w:pPr>
        <w:suppressAutoHyphens w:val="0"/>
        <w:spacing w:after="200" w:line="276" w:lineRule="auto"/>
        <w:rPr>
          <w:b/>
        </w:rPr>
      </w:pPr>
    </w:p>
    <w:p w:rsidR="006C7101" w:rsidRDefault="006C7101">
      <w:pPr>
        <w:suppressAutoHyphens w:val="0"/>
        <w:spacing w:after="200" w:line="276" w:lineRule="auto"/>
        <w:rPr>
          <w:b/>
        </w:rPr>
      </w:pPr>
    </w:p>
    <w:p w:rsidR="00AB7CEC" w:rsidRDefault="00AB7CEC">
      <w:pPr>
        <w:suppressAutoHyphens w:val="0"/>
        <w:spacing w:after="200" w:line="276" w:lineRule="auto"/>
        <w:rPr>
          <w:b/>
        </w:rPr>
      </w:pPr>
    </w:p>
    <w:p w:rsidR="00A24603" w:rsidRPr="00170648" w:rsidRDefault="00803B2F" w:rsidP="003D4955">
      <w:pPr>
        <w:tabs>
          <w:tab w:val="left" w:pos="993"/>
        </w:tabs>
        <w:ind w:firstLine="567"/>
        <w:jc w:val="center"/>
        <w:rPr>
          <w:b/>
        </w:rPr>
      </w:pPr>
      <w:r w:rsidRPr="00170648">
        <w:rPr>
          <w:b/>
        </w:rPr>
        <w:t>6</w:t>
      </w:r>
      <w:r w:rsidR="00A24603" w:rsidRPr="00170648">
        <w:rPr>
          <w:b/>
        </w:rPr>
        <w:t>. Р</w:t>
      </w:r>
      <w:r w:rsidR="00A82990" w:rsidRPr="00170648">
        <w:rPr>
          <w:b/>
        </w:rPr>
        <w:t>еквизиты и подписи сторон</w:t>
      </w:r>
    </w:p>
    <w:p w:rsidR="009F3C1D" w:rsidRDefault="009F3C1D" w:rsidP="003D4955">
      <w:pPr>
        <w:widowControl w:val="0"/>
        <w:autoSpaceDE w:val="0"/>
        <w:ind w:firstLine="540"/>
        <w:jc w:val="both"/>
      </w:pPr>
    </w:p>
    <w:p w:rsidR="003D1F0C" w:rsidRPr="00170648" w:rsidRDefault="003D1F0C" w:rsidP="003D4955">
      <w:pPr>
        <w:widowControl w:val="0"/>
        <w:autoSpaceDE w:val="0"/>
        <w:ind w:firstLine="54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06"/>
      </w:tblGrid>
      <w:tr w:rsidR="00A82990" w:rsidRPr="00170648" w:rsidTr="00D070CA">
        <w:trPr>
          <w:trHeight w:val="6869"/>
        </w:trPr>
        <w:tc>
          <w:tcPr>
            <w:tcW w:w="5070" w:type="dxa"/>
            <w:shd w:val="clear" w:color="auto" w:fill="auto"/>
          </w:tcPr>
          <w:p w:rsidR="006C7101" w:rsidRPr="006C7101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>Комитет по образованию Администрации Городского округа Подольск</w:t>
            </w:r>
          </w:p>
          <w:p w:rsidR="006C7101" w:rsidRPr="00616BAE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 xml:space="preserve">Сокращенное наименование: Комитет по образованию Администрации Городского </w:t>
            </w:r>
            <w:r w:rsidRPr="00616BAE">
              <w:rPr>
                <w:bCs/>
              </w:rPr>
              <w:t>округа Подольск</w:t>
            </w:r>
          </w:p>
          <w:p w:rsidR="006C7101" w:rsidRPr="00616BAE" w:rsidRDefault="006C7101" w:rsidP="00D07724">
            <w:pPr>
              <w:shd w:val="clear" w:color="auto" w:fill="FFFFFF" w:themeFill="background1"/>
            </w:pPr>
            <w:r w:rsidRPr="00616BAE">
              <w:t>Фактический адрес: 142100, Московская область, Городской округ Подольск, г. Подольск, ул. Веллинга, д. 3</w:t>
            </w:r>
          </w:p>
          <w:p w:rsidR="006C7101" w:rsidRPr="00616BAE" w:rsidRDefault="006C7101" w:rsidP="00D07724">
            <w:r w:rsidRPr="00616BAE">
              <w:t>Юридический адрес: 142100, Московская область, Городской округ Подольск, г. Подольск, ул. Кирова, д. 4</w:t>
            </w:r>
          </w:p>
          <w:p w:rsidR="006C7101" w:rsidRPr="00616BAE" w:rsidRDefault="006C7101" w:rsidP="00D07724">
            <w:pPr>
              <w:rPr>
                <w:bCs/>
              </w:rPr>
            </w:pPr>
            <w:r w:rsidRPr="00616BAE">
              <w:rPr>
                <w:bCs/>
              </w:rPr>
              <w:t>ИНН 5036154772</w:t>
            </w:r>
          </w:p>
          <w:p w:rsidR="006C7101" w:rsidRPr="00616BAE" w:rsidRDefault="006C7101" w:rsidP="00D07724">
            <w:pPr>
              <w:rPr>
                <w:bCs/>
              </w:rPr>
            </w:pPr>
            <w:r w:rsidRPr="00616BAE">
              <w:rPr>
                <w:bCs/>
              </w:rPr>
              <w:t>КПП 503601001</w:t>
            </w:r>
          </w:p>
          <w:p w:rsidR="006C7101" w:rsidRPr="00616BAE" w:rsidRDefault="006C7101" w:rsidP="00D07724">
            <w:pPr>
              <w:rPr>
                <w:bCs/>
              </w:rPr>
            </w:pPr>
            <w:r w:rsidRPr="00616BAE">
              <w:rPr>
                <w:bCs/>
              </w:rPr>
              <w:t>ОГРН 1155074010277</w:t>
            </w:r>
          </w:p>
          <w:p w:rsidR="006C7101" w:rsidRPr="006C7101" w:rsidRDefault="006C7101" w:rsidP="00D07724">
            <w:pPr>
              <w:rPr>
                <w:bCs/>
              </w:rPr>
            </w:pPr>
            <w:r w:rsidRPr="00616BAE">
              <w:rPr>
                <w:bCs/>
              </w:rPr>
              <w:t>Банковские реквизиты:</w:t>
            </w:r>
          </w:p>
          <w:p w:rsidR="006C7101" w:rsidRPr="006C7101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>Комитет по финансам и налоговой политике Администрации Городского округа Подольска (л/с 03367060010 Комитет по образованию Администрации Городского округа Подольск) Банк: ГУ БАНКА РОССИИ ПО ЦФО//УФК по Московской области, г. Москва</w:t>
            </w:r>
          </w:p>
          <w:p w:rsidR="006C7101" w:rsidRPr="006C7101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>БИК 004525987</w:t>
            </w:r>
          </w:p>
          <w:p w:rsidR="006C7101" w:rsidRPr="006C7101" w:rsidRDefault="006C7101" w:rsidP="00D07724">
            <w:pPr>
              <w:rPr>
                <w:bCs/>
              </w:rPr>
            </w:pPr>
            <w:proofErr w:type="spellStart"/>
            <w:r w:rsidRPr="006C7101">
              <w:rPr>
                <w:bCs/>
              </w:rPr>
              <w:t>казн</w:t>
            </w:r>
            <w:proofErr w:type="spellEnd"/>
            <w:r w:rsidRPr="006C7101">
              <w:rPr>
                <w:bCs/>
              </w:rPr>
              <w:t>/</w:t>
            </w:r>
            <w:proofErr w:type="spellStart"/>
            <w:r w:rsidRPr="006C7101">
              <w:rPr>
                <w:bCs/>
              </w:rPr>
              <w:t>сч</w:t>
            </w:r>
            <w:proofErr w:type="spellEnd"/>
            <w:r w:rsidRPr="006C7101">
              <w:rPr>
                <w:bCs/>
              </w:rPr>
              <w:t xml:space="preserve"> 03231643467600004800</w:t>
            </w:r>
          </w:p>
          <w:p w:rsidR="006C7101" w:rsidRPr="006C7101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 xml:space="preserve">единый </w:t>
            </w:r>
            <w:proofErr w:type="spellStart"/>
            <w:r w:rsidRPr="006C7101">
              <w:rPr>
                <w:bCs/>
              </w:rPr>
              <w:t>казн</w:t>
            </w:r>
            <w:proofErr w:type="spellEnd"/>
            <w:r w:rsidRPr="006C7101">
              <w:rPr>
                <w:bCs/>
              </w:rPr>
              <w:t>/</w:t>
            </w:r>
            <w:proofErr w:type="spellStart"/>
            <w:r w:rsidRPr="006C7101">
              <w:rPr>
                <w:bCs/>
              </w:rPr>
              <w:t>сч</w:t>
            </w:r>
            <w:proofErr w:type="spellEnd"/>
            <w:r w:rsidRPr="006C7101">
              <w:rPr>
                <w:bCs/>
              </w:rPr>
              <w:t xml:space="preserve"> 40102810845370000004</w:t>
            </w:r>
          </w:p>
          <w:p w:rsidR="006C7101" w:rsidRPr="006C7101" w:rsidRDefault="006C7101" w:rsidP="00D07724">
            <w:pPr>
              <w:rPr>
                <w:bCs/>
              </w:rPr>
            </w:pPr>
          </w:p>
          <w:p w:rsidR="006C7101" w:rsidRPr="006C7101" w:rsidRDefault="006C7101" w:rsidP="00D07724">
            <w:pPr>
              <w:rPr>
                <w:bCs/>
              </w:rPr>
            </w:pPr>
            <w:r w:rsidRPr="006C7101">
              <w:rPr>
                <w:bCs/>
              </w:rPr>
              <w:t>телефон (факс): 7-4967-630473</w:t>
            </w:r>
          </w:p>
          <w:p w:rsidR="006C7101" w:rsidRDefault="006C7101" w:rsidP="00D07724">
            <w:pPr>
              <w:rPr>
                <w:bCs/>
                <w:highlight w:val="yellow"/>
              </w:rPr>
            </w:pPr>
            <w:r w:rsidRPr="006C7101">
              <w:rPr>
                <w:bCs/>
              </w:rPr>
              <w:t>адрес электронной почты: podolskobr-torgi@mail.ru</w:t>
            </w:r>
          </w:p>
          <w:p w:rsidR="00F559B7" w:rsidRDefault="00F559B7" w:rsidP="00F559B7"/>
          <w:p w:rsidR="00F559B7" w:rsidRPr="00170648" w:rsidRDefault="00F559B7" w:rsidP="00F559B7">
            <w:pPr>
              <w:rPr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397C01" w:rsidRPr="00A50560" w:rsidRDefault="00E81094" w:rsidP="00397C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0560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учреждение:</w:t>
            </w:r>
            <w:r w:rsidR="00397C01" w:rsidRPr="00A50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№31»</w:t>
            </w:r>
          </w:p>
          <w:p w:rsidR="00E81094" w:rsidRPr="00A50560" w:rsidRDefault="00E81094" w:rsidP="00E81094">
            <w:pPr>
              <w:rPr>
                <w:b/>
              </w:rPr>
            </w:pPr>
          </w:p>
          <w:p w:rsidR="00397C01" w:rsidRPr="00A50560" w:rsidRDefault="00E81094" w:rsidP="00397C0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0560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  <w:r w:rsidR="00397C01" w:rsidRPr="00A50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1421</w:t>
            </w:r>
            <w:r w:rsidR="00A50560" w:rsidRPr="00A50560">
              <w:rPr>
                <w:rFonts w:ascii="Times New Roman" w:hAnsi="Times New Roman"/>
                <w:sz w:val="24"/>
                <w:szCs w:val="24"/>
              </w:rPr>
              <w:t>18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 xml:space="preserve"> г. Подольск, Московская обл.</w:t>
            </w:r>
            <w:proofErr w:type="gramStart"/>
            <w:r w:rsidR="00397C01" w:rsidRPr="00A50560">
              <w:rPr>
                <w:rFonts w:ascii="Times New Roman" w:hAnsi="Times New Roman"/>
                <w:sz w:val="24"/>
                <w:szCs w:val="24"/>
              </w:rPr>
              <w:t>,  ул.</w:t>
            </w:r>
            <w:proofErr w:type="gramEnd"/>
            <w:r w:rsidR="00397C01" w:rsidRPr="00A50560">
              <w:rPr>
                <w:rFonts w:ascii="Times New Roman" w:hAnsi="Times New Roman"/>
                <w:sz w:val="24"/>
                <w:szCs w:val="24"/>
              </w:rPr>
              <w:t>43-й  Армии, д.19а</w:t>
            </w:r>
          </w:p>
          <w:p w:rsidR="00E81094" w:rsidRPr="00A50560" w:rsidRDefault="00E81094" w:rsidP="00E81094">
            <w:pPr>
              <w:shd w:val="clear" w:color="auto" w:fill="FFFFFF"/>
              <w:adjustRightInd w:val="0"/>
            </w:pPr>
          </w:p>
          <w:p w:rsidR="008726B1" w:rsidRDefault="00E81094" w:rsidP="008726B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0560">
              <w:t>Адрес юридического лица</w:t>
            </w:r>
            <w:r w:rsidR="008726B1">
              <w:t xml:space="preserve">: </w:t>
            </w:r>
            <w:r w:rsidR="008726B1" w:rsidRPr="00A50560">
              <w:rPr>
                <w:rFonts w:ascii="Times New Roman" w:hAnsi="Times New Roman"/>
                <w:sz w:val="24"/>
                <w:szCs w:val="24"/>
              </w:rPr>
              <w:t>1421</w:t>
            </w:r>
            <w:r w:rsidR="008726B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726B1" w:rsidRPr="00A50560" w:rsidRDefault="008726B1" w:rsidP="008726B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0560">
              <w:rPr>
                <w:rFonts w:ascii="Times New Roman" w:hAnsi="Times New Roman"/>
                <w:sz w:val="24"/>
                <w:szCs w:val="24"/>
              </w:rPr>
              <w:t xml:space="preserve"> г. Подольск, Московская обл.</w:t>
            </w:r>
            <w:proofErr w:type="gramStart"/>
            <w:r w:rsidRPr="00A50560">
              <w:rPr>
                <w:rFonts w:ascii="Times New Roman" w:hAnsi="Times New Roman"/>
                <w:sz w:val="24"/>
                <w:szCs w:val="24"/>
              </w:rPr>
              <w:t>,  ул.</w:t>
            </w:r>
            <w:proofErr w:type="gramEnd"/>
            <w:r w:rsidRPr="00A50560">
              <w:rPr>
                <w:rFonts w:ascii="Times New Roman" w:hAnsi="Times New Roman"/>
                <w:sz w:val="24"/>
                <w:szCs w:val="24"/>
              </w:rPr>
              <w:t>43-й  Армии, д.19а</w:t>
            </w:r>
          </w:p>
          <w:p w:rsidR="008726B1" w:rsidRPr="00A50560" w:rsidRDefault="008726B1" w:rsidP="008726B1">
            <w:pPr>
              <w:shd w:val="clear" w:color="auto" w:fill="FFFFFF"/>
              <w:adjustRightInd w:val="0"/>
            </w:pPr>
          </w:p>
          <w:p w:rsidR="00E81094" w:rsidRPr="00A50560" w:rsidRDefault="00E81094" w:rsidP="00E81094">
            <w:pPr>
              <w:shd w:val="clear" w:color="auto" w:fill="FFFFFF"/>
              <w:adjustRightInd w:val="0"/>
            </w:pPr>
          </w:p>
          <w:p w:rsidR="00E81094" w:rsidRPr="00A50560" w:rsidRDefault="00E81094" w:rsidP="00E81094">
            <w:pPr>
              <w:shd w:val="clear" w:color="auto" w:fill="FFFFFF"/>
              <w:adjustRightInd w:val="0"/>
            </w:pPr>
            <w:r w:rsidRPr="00A50560">
              <w:t>Банковские реквизиты:</w:t>
            </w:r>
          </w:p>
          <w:p w:rsidR="00E81094" w:rsidRPr="00A50560" w:rsidRDefault="00E81094" w:rsidP="00E81094">
            <w:pPr>
              <w:shd w:val="clear" w:color="auto" w:fill="FFFFFF"/>
              <w:adjustRightInd w:val="0"/>
            </w:pPr>
          </w:p>
          <w:p w:rsidR="00E81094" w:rsidRPr="008726B1" w:rsidRDefault="00E81094" w:rsidP="008726B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50560">
              <w:rPr>
                <w:rFonts w:ascii="Times New Roman" w:hAnsi="Times New Roman"/>
                <w:sz w:val="24"/>
                <w:szCs w:val="24"/>
              </w:rPr>
              <w:t>ИНН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/</w:t>
            </w:r>
            <w:r w:rsidRPr="00A50560">
              <w:rPr>
                <w:rFonts w:ascii="Times New Roman" w:hAnsi="Times New Roman"/>
                <w:sz w:val="24"/>
                <w:szCs w:val="24"/>
              </w:rPr>
              <w:t>КПП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:</w:t>
            </w:r>
            <w:r w:rsidRPr="00A5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5036077704/503601001</w:t>
            </w:r>
          </w:p>
          <w:p w:rsidR="00E81094" w:rsidRPr="00A50560" w:rsidRDefault="00E81094" w:rsidP="00E81094">
            <w:r w:rsidRPr="00A50560">
              <w:t>БИК</w:t>
            </w:r>
            <w:r w:rsidR="00A50560" w:rsidRPr="00A50560">
              <w:t>: 004525987</w:t>
            </w:r>
          </w:p>
          <w:p w:rsidR="00E81094" w:rsidRPr="008726B1" w:rsidRDefault="00E81094" w:rsidP="008726B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560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:</w:t>
            </w:r>
            <w:r w:rsidRPr="00A505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7C01" w:rsidRPr="00A50560">
              <w:rPr>
                <w:rFonts w:ascii="Times New Roman" w:hAnsi="Times New Roman"/>
                <w:sz w:val="24"/>
                <w:szCs w:val="24"/>
              </w:rPr>
              <w:t>1125074005638</w:t>
            </w:r>
            <w:bookmarkStart w:id="0" w:name="_GoBack"/>
            <w:bookmarkEnd w:id="0"/>
            <w:proofErr w:type="gramEnd"/>
          </w:p>
          <w:p w:rsidR="00E81094" w:rsidRPr="00A50560" w:rsidRDefault="00E81094" w:rsidP="00E81094">
            <w:proofErr w:type="gramStart"/>
            <w:r w:rsidRPr="00A50560">
              <w:t>ОКПО</w:t>
            </w:r>
            <w:r w:rsidR="00397C01" w:rsidRPr="00A50560">
              <w:t>:</w:t>
            </w:r>
            <w:r w:rsidRPr="00A50560">
              <w:t xml:space="preserve">  </w:t>
            </w:r>
            <w:r w:rsidR="00397C01" w:rsidRPr="00A50560">
              <w:t>37577510</w:t>
            </w:r>
            <w:proofErr w:type="gramEnd"/>
          </w:p>
          <w:p w:rsidR="00E81094" w:rsidRPr="00A50560" w:rsidRDefault="00E81094" w:rsidP="00E81094">
            <w:r w:rsidRPr="00A50560">
              <w:t>ОКАТО</w:t>
            </w:r>
            <w:r w:rsidR="00A50560" w:rsidRPr="00A50560">
              <w:t>: 46460000000</w:t>
            </w:r>
          </w:p>
          <w:p w:rsidR="00E81094" w:rsidRPr="00A50560" w:rsidRDefault="00E81094" w:rsidP="00E81094">
            <w:r w:rsidRPr="00A50560">
              <w:t>ОКТМО</w:t>
            </w:r>
            <w:r w:rsidR="00A50560" w:rsidRPr="00A50560">
              <w:t>: 46760000001</w:t>
            </w:r>
            <w:r w:rsidRPr="00A50560">
              <w:t xml:space="preserve"> </w:t>
            </w:r>
          </w:p>
          <w:p w:rsidR="00E81094" w:rsidRPr="00A50560" w:rsidRDefault="00E81094" w:rsidP="00E81094">
            <w:r w:rsidRPr="00A50560">
              <w:t>ОКВЭД</w:t>
            </w:r>
            <w:r w:rsidR="00A50560" w:rsidRPr="00A50560">
              <w:t>: 85.14</w:t>
            </w:r>
            <w:r w:rsidRPr="00A50560">
              <w:t xml:space="preserve">  </w:t>
            </w:r>
          </w:p>
          <w:p w:rsidR="00CB4201" w:rsidRPr="00C40F4A" w:rsidRDefault="00CB4201" w:rsidP="00C40F4A"/>
        </w:tc>
      </w:tr>
      <w:tr w:rsidR="00A82990" w:rsidRPr="00170648" w:rsidTr="006E7968">
        <w:tc>
          <w:tcPr>
            <w:tcW w:w="5070" w:type="dxa"/>
            <w:shd w:val="clear" w:color="auto" w:fill="auto"/>
          </w:tcPr>
          <w:p w:rsidR="00A82990" w:rsidRPr="00170648" w:rsidRDefault="00A82990" w:rsidP="003D4955">
            <w:pPr>
              <w:jc w:val="both"/>
              <w:rPr>
                <w:color w:val="000000"/>
              </w:rPr>
            </w:pPr>
          </w:p>
          <w:p w:rsidR="00A82990" w:rsidRPr="00170648" w:rsidRDefault="00A95E4B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  <w:r w:rsidRPr="00170648">
              <w:rPr>
                <w:color w:val="000000"/>
              </w:rPr>
              <w:t>Председатель Комитет</w:t>
            </w:r>
            <w:r w:rsidR="00A22CCB" w:rsidRPr="00170648">
              <w:rPr>
                <w:color w:val="000000"/>
              </w:rPr>
              <w:t>а</w:t>
            </w:r>
            <w:r w:rsidRPr="00170648">
              <w:rPr>
                <w:color w:val="000000"/>
              </w:rPr>
              <w:t xml:space="preserve"> по образованию</w:t>
            </w:r>
          </w:p>
          <w:p w:rsidR="00C760DA" w:rsidRPr="00170648" w:rsidRDefault="00C760DA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</w:p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</w:p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  <w:r w:rsidRPr="00170648">
              <w:rPr>
                <w:color w:val="000000"/>
              </w:rPr>
              <w:t>___</w:t>
            </w:r>
            <w:r w:rsidR="00A22CCB" w:rsidRPr="00170648">
              <w:rPr>
                <w:color w:val="000000"/>
              </w:rPr>
              <w:t>_________________</w:t>
            </w:r>
            <w:r w:rsidRPr="00170648">
              <w:rPr>
                <w:color w:val="000000"/>
              </w:rPr>
              <w:t>__</w:t>
            </w:r>
            <w:r w:rsidR="00A22CCB" w:rsidRPr="00170648">
              <w:rPr>
                <w:color w:val="000000"/>
              </w:rPr>
              <w:t>(Н.В. Фролова</w:t>
            </w:r>
            <w:r w:rsidRPr="00170648">
              <w:rPr>
                <w:color w:val="000000"/>
              </w:rPr>
              <w:t>)</w:t>
            </w:r>
          </w:p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</w:p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  <w:r w:rsidRPr="00170648">
              <w:rPr>
                <w:color w:val="000000"/>
              </w:rPr>
              <w:t>М.П.</w:t>
            </w:r>
          </w:p>
        </w:tc>
        <w:tc>
          <w:tcPr>
            <w:tcW w:w="4706" w:type="dxa"/>
            <w:shd w:val="clear" w:color="auto" w:fill="auto"/>
          </w:tcPr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000000"/>
              </w:rPr>
            </w:pPr>
          </w:p>
          <w:p w:rsidR="00A82990" w:rsidRPr="00B06FEC" w:rsidRDefault="007F0CC6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FF0000"/>
              </w:rPr>
            </w:pPr>
            <w:r w:rsidRPr="00170648">
              <w:rPr>
                <w:color w:val="000000"/>
              </w:rPr>
              <w:t>Директор</w:t>
            </w:r>
            <w:r w:rsidR="00B26AB5">
              <w:rPr>
                <w:color w:val="000000"/>
              </w:rPr>
              <w:t xml:space="preserve"> </w:t>
            </w:r>
          </w:p>
          <w:p w:rsidR="00A82990" w:rsidRPr="00B06FEC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color w:val="FF0000"/>
              </w:rPr>
            </w:pPr>
          </w:p>
          <w:p w:rsidR="00A82990" w:rsidRPr="00CC465C" w:rsidRDefault="007748C8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CC465C">
              <w:t>_____________</w:t>
            </w:r>
            <w:r w:rsidR="00397C01" w:rsidRPr="00CC465C">
              <w:t xml:space="preserve">       </w:t>
            </w:r>
            <w:proofErr w:type="gramStart"/>
            <w:r w:rsidR="00397C01" w:rsidRPr="00CC465C">
              <w:t xml:space="preserve">  </w:t>
            </w:r>
            <w:r w:rsidRPr="00CC465C">
              <w:t xml:space="preserve"> (</w:t>
            </w:r>
            <w:proofErr w:type="gramEnd"/>
            <w:r w:rsidR="00397C01" w:rsidRPr="00CC465C">
              <w:t>Т. В. Беляева)</w:t>
            </w:r>
          </w:p>
          <w:p w:rsidR="00A82990" w:rsidRPr="00170648" w:rsidRDefault="00A82990" w:rsidP="003D495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170648">
              <w:rPr>
                <w:color w:val="000000"/>
              </w:rPr>
              <w:t>М.П.</w:t>
            </w:r>
            <w:r w:rsidRPr="00170648">
              <w:rPr>
                <w:bCs/>
                <w:i/>
                <w:color w:val="00000A"/>
              </w:rPr>
              <w:t xml:space="preserve"> </w:t>
            </w:r>
          </w:p>
        </w:tc>
      </w:tr>
    </w:tbl>
    <w:p w:rsidR="00A82990" w:rsidRPr="00170648" w:rsidRDefault="00A82990" w:rsidP="003D4955">
      <w:pPr>
        <w:tabs>
          <w:tab w:val="left" w:pos="993"/>
        </w:tabs>
        <w:ind w:firstLine="567"/>
      </w:pPr>
    </w:p>
    <w:sectPr w:rsidR="00A82990" w:rsidRPr="00170648" w:rsidSect="00856C19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8D57DAD"/>
    <w:multiLevelType w:val="multilevel"/>
    <w:tmpl w:val="CA548C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  <w:b/>
      </w:rPr>
    </w:lvl>
  </w:abstractNum>
  <w:abstractNum w:abstractNumId="2" w15:restartNumberingAfterBreak="0">
    <w:nsid w:val="0C431A9D"/>
    <w:multiLevelType w:val="hybridMultilevel"/>
    <w:tmpl w:val="71ECC382"/>
    <w:lvl w:ilvl="0" w:tplc="4C0CFE58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DE92A1B"/>
    <w:multiLevelType w:val="multilevel"/>
    <w:tmpl w:val="42AE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410D6F"/>
    <w:multiLevelType w:val="multilevel"/>
    <w:tmpl w:val="0786E0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5" w15:restartNumberingAfterBreak="0">
    <w:nsid w:val="75B27180"/>
    <w:multiLevelType w:val="multilevel"/>
    <w:tmpl w:val="CB70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1956B8"/>
    <w:multiLevelType w:val="hybridMultilevel"/>
    <w:tmpl w:val="35BE0FCE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7B9A1236"/>
    <w:multiLevelType w:val="hybridMultilevel"/>
    <w:tmpl w:val="56C89034"/>
    <w:lvl w:ilvl="0" w:tplc="F5B819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1660E"/>
    <w:multiLevelType w:val="multilevel"/>
    <w:tmpl w:val="FE6C0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CB"/>
    <w:rsid w:val="00002C4D"/>
    <w:rsid w:val="0000799A"/>
    <w:rsid w:val="00081BE1"/>
    <w:rsid w:val="00082CB6"/>
    <w:rsid w:val="00094426"/>
    <w:rsid w:val="000B20EF"/>
    <w:rsid w:val="000C4680"/>
    <w:rsid w:val="000D0B27"/>
    <w:rsid w:val="000D4E33"/>
    <w:rsid w:val="000F0E3A"/>
    <w:rsid w:val="00104DF0"/>
    <w:rsid w:val="00107E83"/>
    <w:rsid w:val="00121BD5"/>
    <w:rsid w:val="00125053"/>
    <w:rsid w:val="00130152"/>
    <w:rsid w:val="00135D7B"/>
    <w:rsid w:val="00136DC2"/>
    <w:rsid w:val="00142877"/>
    <w:rsid w:val="00147B9B"/>
    <w:rsid w:val="00147DCE"/>
    <w:rsid w:val="0016303E"/>
    <w:rsid w:val="001664AF"/>
    <w:rsid w:val="001665AF"/>
    <w:rsid w:val="00170648"/>
    <w:rsid w:val="00184B37"/>
    <w:rsid w:val="00194C01"/>
    <w:rsid w:val="001972B6"/>
    <w:rsid w:val="001A2A49"/>
    <w:rsid w:val="001A3203"/>
    <w:rsid w:val="001A51C6"/>
    <w:rsid w:val="001B3597"/>
    <w:rsid w:val="001C76E4"/>
    <w:rsid w:val="001D0645"/>
    <w:rsid w:val="00200F2A"/>
    <w:rsid w:val="0021088C"/>
    <w:rsid w:val="0021245C"/>
    <w:rsid w:val="002201EA"/>
    <w:rsid w:val="0024598C"/>
    <w:rsid w:val="00276FD9"/>
    <w:rsid w:val="002A07A0"/>
    <w:rsid w:val="002A261B"/>
    <w:rsid w:val="002B2360"/>
    <w:rsid w:val="002D5BD9"/>
    <w:rsid w:val="002E6035"/>
    <w:rsid w:val="002F44F4"/>
    <w:rsid w:val="00315294"/>
    <w:rsid w:val="00322FD2"/>
    <w:rsid w:val="003237EB"/>
    <w:rsid w:val="00343EB3"/>
    <w:rsid w:val="003552B1"/>
    <w:rsid w:val="00397C01"/>
    <w:rsid w:val="003A0A3F"/>
    <w:rsid w:val="003A226C"/>
    <w:rsid w:val="003C066A"/>
    <w:rsid w:val="003C447F"/>
    <w:rsid w:val="003D1F0C"/>
    <w:rsid w:val="003D4955"/>
    <w:rsid w:val="003E7666"/>
    <w:rsid w:val="0040293D"/>
    <w:rsid w:val="00402E77"/>
    <w:rsid w:val="00406952"/>
    <w:rsid w:val="00407FA0"/>
    <w:rsid w:val="00416186"/>
    <w:rsid w:val="00432CC7"/>
    <w:rsid w:val="00452AA1"/>
    <w:rsid w:val="00475707"/>
    <w:rsid w:val="004976A0"/>
    <w:rsid w:val="004A5DE8"/>
    <w:rsid w:val="004B759C"/>
    <w:rsid w:val="004C4C3E"/>
    <w:rsid w:val="004D3A96"/>
    <w:rsid w:val="004E3C64"/>
    <w:rsid w:val="004E4237"/>
    <w:rsid w:val="004E5549"/>
    <w:rsid w:val="004F350C"/>
    <w:rsid w:val="004F39F0"/>
    <w:rsid w:val="00511A87"/>
    <w:rsid w:val="005169E4"/>
    <w:rsid w:val="00526357"/>
    <w:rsid w:val="005363A0"/>
    <w:rsid w:val="00540250"/>
    <w:rsid w:val="00543A58"/>
    <w:rsid w:val="00591E9C"/>
    <w:rsid w:val="005A1E59"/>
    <w:rsid w:val="005B667D"/>
    <w:rsid w:val="005B77D4"/>
    <w:rsid w:val="005D3635"/>
    <w:rsid w:val="005F0D5F"/>
    <w:rsid w:val="005F522D"/>
    <w:rsid w:val="005F6208"/>
    <w:rsid w:val="00602AD4"/>
    <w:rsid w:val="00606B00"/>
    <w:rsid w:val="00616BAE"/>
    <w:rsid w:val="00621E1A"/>
    <w:rsid w:val="00630422"/>
    <w:rsid w:val="0063382F"/>
    <w:rsid w:val="00681DCB"/>
    <w:rsid w:val="006A7F01"/>
    <w:rsid w:val="006B5251"/>
    <w:rsid w:val="006C0DC1"/>
    <w:rsid w:val="006C7101"/>
    <w:rsid w:val="006C7504"/>
    <w:rsid w:val="006E1488"/>
    <w:rsid w:val="006E7968"/>
    <w:rsid w:val="006E7FD5"/>
    <w:rsid w:val="007154FE"/>
    <w:rsid w:val="007330A6"/>
    <w:rsid w:val="007471FF"/>
    <w:rsid w:val="007479D3"/>
    <w:rsid w:val="007748C8"/>
    <w:rsid w:val="00783CF6"/>
    <w:rsid w:val="00783F6E"/>
    <w:rsid w:val="00785FAF"/>
    <w:rsid w:val="007861AF"/>
    <w:rsid w:val="007B484F"/>
    <w:rsid w:val="007F0CC6"/>
    <w:rsid w:val="00803B2F"/>
    <w:rsid w:val="00810311"/>
    <w:rsid w:val="00844C1F"/>
    <w:rsid w:val="00846917"/>
    <w:rsid w:val="00856C19"/>
    <w:rsid w:val="008726B1"/>
    <w:rsid w:val="00880549"/>
    <w:rsid w:val="008B0FCA"/>
    <w:rsid w:val="008C166C"/>
    <w:rsid w:val="008C1DC2"/>
    <w:rsid w:val="008C384D"/>
    <w:rsid w:val="008C3D00"/>
    <w:rsid w:val="009105D1"/>
    <w:rsid w:val="0093644D"/>
    <w:rsid w:val="0094309E"/>
    <w:rsid w:val="0095122F"/>
    <w:rsid w:val="00956038"/>
    <w:rsid w:val="009653E0"/>
    <w:rsid w:val="00977599"/>
    <w:rsid w:val="00984B1D"/>
    <w:rsid w:val="00990170"/>
    <w:rsid w:val="009C58A4"/>
    <w:rsid w:val="009C72BD"/>
    <w:rsid w:val="009F3C1D"/>
    <w:rsid w:val="00A22CCB"/>
    <w:rsid w:val="00A24603"/>
    <w:rsid w:val="00A34828"/>
    <w:rsid w:val="00A41A46"/>
    <w:rsid w:val="00A50560"/>
    <w:rsid w:val="00A72B98"/>
    <w:rsid w:val="00A80BA5"/>
    <w:rsid w:val="00A82990"/>
    <w:rsid w:val="00A95E4B"/>
    <w:rsid w:val="00AA44B9"/>
    <w:rsid w:val="00AB7CEC"/>
    <w:rsid w:val="00AC7982"/>
    <w:rsid w:val="00AE6EB1"/>
    <w:rsid w:val="00B06FEC"/>
    <w:rsid w:val="00B11EE9"/>
    <w:rsid w:val="00B25F1A"/>
    <w:rsid w:val="00B26AB5"/>
    <w:rsid w:val="00B32173"/>
    <w:rsid w:val="00B41714"/>
    <w:rsid w:val="00BC0D63"/>
    <w:rsid w:val="00BC135A"/>
    <w:rsid w:val="00BC7188"/>
    <w:rsid w:val="00BD7024"/>
    <w:rsid w:val="00BE14F3"/>
    <w:rsid w:val="00C00E89"/>
    <w:rsid w:val="00C07EED"/>
    <w:rsid w:val="00C11667"/>
    <w:rsid w:val="00C14839"/>
    <w:rsid w:val="00C40F4A"/>
    <w:rsid w:val="00C721E2"/>
    <w:rsid w:val="00C760DA"/>
    <w:rsid w:val="00C90A8F"/>
    <w:rsid w:val="00CB2E85"/>
    <w:rsid w:val="00CB4201"/>
    <w:rsid w:val="00CC465C"/>
    <w:rsid w:val="00D070CA"/>
    <w:rsid w:val="00D07724"/>
    <w:rsid w:val="00D32CE7"/>
    <w:rsid w:val="00D33532"/>
    <w:rsid w:val="00D4520F"/>
    <w:rsid w:val="00D5003A"/>
    <w:rsid w:val="00D51AAD"/>
    <w:rsid w:val="00D57BBE"/>
    <w:rsid w:val="00D65377"/>
    <w:rsid w:val="00D87E1D"/>
    <w:rsid w:val="00D906BE"/>
    <w:rsid w:val="00DA3532"/>
    <w:rsid w:val="00DB36A5"/>
    <w:rsid w:val="00DB63E2"/>
    <w:rsid w:val="00DC6960"/>
    <w:rsid w:val="00E23FFD"/>
    <w:rsid w:val="00E60388"/>
    <w:rsid w:val="00E603CA"/>
    <w:rsid w:val="00E75EE0"/>
    <w:rsid w:val="00E81094"/>
    <w:rsid w:val="00E817BF"/>
    <w:rsid w:val="00EA0574"/>
    <w:rsid w:val="00EA4020"/>
    <w:rsid w:val="00EB05F5"/>
    <w:rsid w:val="00EB7CBA"/>
    <w:rsid w:val="00ED3F45"/>
    <w:rsid w:val="00EE30EF"/>
    <w:rsid w:val="00EE5C05"/>
    <w:rsid w:val="00EF0620"/>
    <w:rsid w:val="00F0550F"/>
    <w:rsid w:val="00F11891"/>
    <w:rsid w:val="00F162D1"/>
    <w:rsid w:val="00F27274"/>
    <w:rsid w:val="00F42503"/>
    <w:rsid w:val="00F432B7"/>
    <w:rsid w:val="00F559B7"/>
    <w:rsid w:val="00FB28C3"/>
    <w:rsid w:val="00FB36B0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BF0A"/>
  <w15:docId w15:val="{18ECB757-135E-48DA-9396-7A8A5C1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1DCB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DC6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D4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F0D5F"/>
    <w:rPr>
      <w:color w:val="0000FF" w:themeColor="hyperlink"/>
      <w:u w:val="single"/>
    </w:rPr>
  </w:style>
  <w:style w:type="paragraph" w:customStyle="1" w:styleId="1">
    <w:name w:val="Без интервала1"/>
    <w:rsid w:val="00397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E2CC-7033-47EB-9328-F15D73E6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Ярлыков Генадий Борисович</dc:creator>
  <cp:lastModifiedBy>InsomniaFace ‌‌‍‍</cp:lastModifiedBy>
  <cp:revision>6</cp:revision>
  <cp:lastPrinted>2022-01-10T13:07:00Z</cp:lastPrinted>
  <dcterms:created xsi:type="dcterms:W3CDTF">2022-01-22T08:11:00Z</dcterms:created>
  <dcterms:modified xsi:type="dcterms:W3CDTF">2022-01-24T10:17:00Z</dcterms:modified>
</cp:coreProperties>
</file>