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2A3AC" w14:textId="334F4316" w:rsidR="003465BD" w:rsidRDefault="00C4673A" w:rsidP="00107A50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3A539386" w14:textId="6DCD1F6D" w:rsidR="00C4673A" w:rsidRDefault="00C4673A" w:rsidP="00107A50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14:paraId="06A7C8C0" w14:textId="1317880A" w:rsidR="00C4673A" w:rsidRDefault="00C4673A" w:rsidP="00107A50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Подольск</w:t>
      </w:r>
    </w:p>
    <w:p w14:paraId="713B82D8" w14:textId="1AABC7DE" w:rsidR="00C4673A" w:rsidRPr="00E560DA" w:rsidRDefault="00776BC3" w:rsidP="00107A50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15.04.2022   № 653-п</w:t>
      </w:r>
      <w:bookmarkStart w:id="0" w:name="_GoBack"/>
      <w:bookmarkEnd w:id="0"/>
    </w:p>
    <w:p w14:paraId="28CDD8E6" w14:textId="77777777" w:rsidR="003465BD" w:rsidRPr="00E560DA" w:rsidRDefault="003465BD" w:rsidP="00107A50">
      <w:pPr>
        <w:spacing w:after="0"/>
        <w:rPr>
          <w:rFonts w:cs="Times New Roman"/>
          <w:sz w:val="24"/>
          <w:szCs w:val="24"/>
        </w:rPr>
      </w:pPr>
    </w:p>
    <w:p w14:paraId="7C06BA1B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1516DCA2" w14:textId="739FE348" w:rsidR="00874FCF" w:rsidRPr="00E560DA" w:rsidRDefault="00C4673A" w:rsidP="00107A50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Административный</w:t>
      </w:r>
      <w:r w:rsidR="00C848CE">
        <w:rPr>
          <w:rFonts w:cs="Times New Roman"/>
          <w:sz w:val="24"/>
          <w:szCs w:val="24"/>
        </w:rPr>
        <w:t xml:space="preserve"> р</w:t>
      </w:r>
      <w:r>
        <w:rPr>
          <w:rFonts w:cs="Times New Roman"/>
          <w:sz w:val="24"/>
          <w:szCs w:val="24"/>
        </w:rPr>
        <w:t>егламент</w:t>
      </w:r>
      <w:r w:rsidR="003465BD" w:rsidRPr="00E560DA">
        <w:rPr>
          <w:rFonts w:cs="Times New Roman"/>
          <w:sz w:val="24"/>
          <w:szCs w:val="24"/>
        </w:rPr>
        <w:t xml:space="preserve"> предоставления </w:t>
      </w:r>
      <w:r w:rsidR="00C848CE">
        <w:rPr>
          <w:rFonts w:cs="Times New Roman"/>
          <w:sz w:val="24"/>
          <w:szCs w:val="24"/>
        </w:rPr>
        <w:t xml:space="preserve">муниципальной </w:t>
      </w:r>
      <w:r w:rsidR="003465BD" w:rsidRPr="00E560DA">
        <w:rPr>
          <w:rFonts w:cs="Times New Roman"/>
          <w:sz w:val="24"/>
          <w:szCs w:val="24"/>
        </w:rPr>
        <w:t>услуги</w:t>
      </w:r>
    </w:p>
    <w:p w14:paraId="291AE8F4" w14:textId="5EA58ED0" w:rsidR="00F40970" w:rsidRPr="00E560DA" w:rsidRDefault="00F40970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«</w:t>
      </w:r>
      <w:r w:rsidR="00D943D5" w:rsidRPr="00E560DA">
        <w:rPr>
          <w:rFonts w:cs="Times New Roman"/>
          <w:sz w:val="24"/>
          <w:szCs w:val="24"/>
        </w:rPr>
        <w:t xml:space="preserve">Приём на </w:t>
      </w:r>
      <w:proofErr w:type="gramStart"/>
      <w:r w:rsidR="00D943D5" w:rsidRPr="00E560DA">
        <w:rPr>
          <w:rFonts w:cs="Times New Roman"/>
          <w:sz w:val="24"/>
          <w:szCs w:val="24"/>
        </w:rPr>
        <w:t>обучение по</w:t>
      </w:r>
      <w:proofErr w:type="gramEnd"/>
      <w:r w:rsidR="00D943D5" w:rsidRPr="00E560DA">
        <w:rPr>
          <w:rFonts w:cs="Times New Roman"/>
          <w:sz w:val="24"/>
          <w:szCs w:val="24"/>
        </w:rPr>
        <w:t xml:space="preserve"> образовательным программам </w:t>
      </w:r>
      <w:r w:rsidR="007444A6" w:rsidRPr="00E560DA">
        <w:rPr>
          <w:rFonts w:cs="Times New Roman"/>
          <w:sz w:val="24"/>
          <w:szCs w:val="24"/>
        </w:rPr>
        <w:br/>
      </w:r>
      <w:r w:rsidR="00D943D5" w:rsidRPr="00E560DA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</w:p>
    <w:p w14:paraId="086791AA" w14:textId="77777777" w:rsidR="003465BD" w:rsidRPr="00E560DA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E560DA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2958F5C" w14:textId="77777777" w:rsidR="00107A50" w:rsidRDefault="00D66394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C8292A">
            <w:rPr>
              <w:sz w:val="24"/>
              <w:szCs w:val="24"/>
            </w:rPr>
            <w:fldChar w:fldCharType="begin"/>
          </w:r>
          <w:r w:rsidRPr="00C8292A">
            <w:rPr>
              <w:sz w:val="24"/>
              <w:szCs w:val="24"/>
            </w:rPr>
            <w:instrText xml:space="preserve"> TOC \o "1-3" \h \z \u </w:instrText>
          </w:r>
          <w:r w:rsidRPr="00C8292A">
            <w:rPr>
              <w:sz w:val="24"/>
              <w:szCs w:val="24"/>
            </w:rPr>
            <w:fldChar w:fldCharType="separate"/>
          </w:r>
          <w:hyperlink w:anchor="_Toc97325998" w:history="1">
            <w:r w:rsidR="00107A50" w:rsidRPr="007752A5">
              <w:rPr>
                <w:rStyle w:val="a8"/>
              </w:rPr>
              <w:t>I. Общие положения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3EA960FD" w14:textId="13CD31D4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5999" w:history="1">
            <w:r w:rsidR="00107A50" w:rsidRPr="007752A5">
              <w:rPr>
                <w:rStyle w:val="a8"/>
              </w:rPr>
              <w:t>1. Предмет регулирования</w:t>
            </w:r>
            <w:r w:rsidR="00C4673A">
              <w:rPr>
                <w:rStyle w:val="a8"/>
                <w:lang w:val="ru-RU"/>
              </w:rPr>
              <w:t xml:space="preserve"> Администативного</w:t>
            </w:r>
            <w:r w:rsidR="00C4673A">
              <w:rPr>
                <w:rStyle w:val="a8"/>
              </w:rPr>
              <w:t xml:space="preserve"> </w:t>
            </w:r>
            <w:r w:rsidR="00C4673A">
              <w:rPr>
                <w:rStyle w:val="a8"/>
                <w:lang w:val="ru-RU"/>
              </w:rPr>
              <w:t>р</w:t>
            </w:r>
            <w:r w:rsidR="00107A50" w:rsidRPr="007752A5">
              <w:rPr>
                <w:rStyle w:val="a8"/>
              </w:rPr>
              <w:t>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02FA95F8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0" w:history="1">
            <w:r w:rsidR="00107A50" w:rsidRPr="007752A5">
              <w:rPr>
                <w:rStyle w:val="a8"/>
              </w:rPr>
              <w:t>2. Круг заявителей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6257FD38" w14:textId="77777777" w:rsidR="00107A50" w:rsidRDefault="006F64A5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01" w:history="1">
            <w:r w:rsidR="00107A50" w:rsidRPr="007752A5">
              <w:rPr>
                <w:rStyle w:val="a8"/>
              </w:rPr>
              <w:t>II. Стандарт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49A3B0A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2" w:history="1">
            <w:r w:rsidR="00107A50" w:rsidRPr="007752A5">
              <w:rPr>
                <w:rStyle w:val="a8"/>
              </w:rPr>
              <w:t>3. Наименование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0BD7DC7B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3" w:history="1">
            <w:r w:rsidR="00107A50" w:rsidRPr="007752A5">
              <w:rPr>
                <w:rStyle w:val="a8"/>
              </w:rPr>
              <w:t>4. Наименование Организации, предоставляющей услугу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73321919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4" w:history="1">
            <w:r w:rsidR="00107A50" w:rsidRPr="007752A5">
              <w:rPr>
                <w:rStyle w:val="a8"/>
              </w:rPr>
              <w:t>5. Результат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3F9B9AF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5" w:history="1">
            <w:r w:rsidR="00107A50" w:rsidRPr="007752A5">
              <w:rPr>
                <w:rStyle w:val="a8"/>
              </w:rPr>
              <w:t>6. Срок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7E555419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6" w:history="1">
            <w:r w:rsidR="00107A50" w:rsidRPr="007752A5">
              <w:rPr>
                <w:rStyle w:val="a8"/>
              </w:rPr>
              <w:t>7. Правовые основания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2A884802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7" w:history="1">
            <w:r w:rsidR="00107A50" w:rsidRPr="007752A5">
              <w:rPr>
                <w:rStyle w:val="a8"/>
              </w:rPr>
              <w:t>8. Исчерпывающий перечень документов, 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9</w:t>
            </w:r>
            <w:r w:rsidR="00107A50">
              <w:rPr>
                <w:webHidden/>
              </w:rPr>
              <w:fldChar w:fldCharType="end"/>
            </w:r>
          </w:hyperlink>
        </w:p>
        <w:p w14:paraId="493F3132" w14:textId="1BC299CF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8" w:history="1">
            <w:r w:rsidR="00107A50" w:rsidRPr="007752A5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11</w:t>
            </w:r>
            <w:r w:rsidR="00107A50">
              <w:rPr>
                <w:webHidden/>
              </w:rPr>
              <w:fldChar w:fldCharType="end"/>
            </w:r>
          </w:hyperlink>
        </w:p>
        <w:p w14:paraId="184F150C" w14:textId="18C550D6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9" w:history="1">
            <w:r w:rsidR="00107A50" w:rsidRPr="007752A5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2CE72495" w14:textId="43CAB79D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0" w:history="1">
            <w:r w:rsidR="00107A50" w:rsidRPr="007752A5">
              <w:rPr>
                <w:rStyle w:val="a8"/>
              </w:rPr>
              <w:t>11. Размер платы, взимаемой с заявителя при предоставлении услуги, и способы ее взимания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3A733CF3" w14:textId="30608BCE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1" w:history="1">
            <w:r w:rsidR="00107A50" w:rsidRPr="007752A5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71F6016D" w14:textId="1F81EA1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2" w:history="1">
            <w:r w:rsidR="00107A50" w:rsidRPr="007752A5">
              <w:rPr>
                <w:rStyle w:val="a8"/>
              </w:rPr>
              <w:t>13. Срок регистрации запроса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05A1B9EC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3" w:history="1">
            <w:r w:rsidR="00107A50" w:rsidRPr="007752A5">
              <w:rPr>
                <w:rStyle w:val="a8"/>
              </w:rPr>
              <w:t>14. Требования к помещениям,  в которых предоставляются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28664803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4" w:history="1">
            <w:r w:rsidR="00107A50" w:rsidRPr="007752A5">
              <w:rPr>
                <w:rStyle w:val="a8"/>
              </w:rPr>
              <w:t>15. Показатели качества и доступности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76E5542F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5" w:history="1">
            <w:r w:rsidR="00107A50" w:rsidRPr="007752A5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14</w:t>
            </w:r>
            <w:r w:rsidR="00107A50">
              <w:rPr>
                <w:webHidden/>
              </w:rPr>
              <w:fldChar w:fldCharType="end"/>
            </w:r>
          </w:hyperlink>
        </w:p>
        <w:p w14:paraId="56DB78A6" w14:textId="77777777" w:rsidR="00107A50" w:rsidRDefault="006F64A5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16" w:history="1">
            <w:r w:rsidR="00107A50" w:rsidRPr="007752A5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3CB04F99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7" w:history="1">
            <w:r w:rsidR="00107A50" w:rsidRPr="007752A5">
              <w:rPr>
                <w:rStyle w:val="a8"/>
              </w:rPr>
              <w:t>17. Перечень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52EA6B82" w14:textId="4DD0707E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8" w:history="1">
            <w:r w:rsidR="00107A50" w:rsidRPr="007752A5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062B4CA5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9" w:history="1">
            <w:r w:rsidR="00107A50" w:rsidRPr="007752A5">
              <w:rPr>
                <w:rStyle w:val="a8"/>
              </w:rPr>
              <w:t>19. Описание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4628176E" w14:textId="5A07B59E" w:rsidR="00107A50" w:rsidRDefault="006F64A5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0" w:history="1">
            <w:r w:rsidR="00107A50" w:rsidRPr="007752A5">
              <w:rPr>
                <w:rStyle w:val="a8"/>
              </w:rPr>
              <w:t xml:space="preserve">IV. Формы контроля за исполнением </w:t>
            </w:r>
            <w:r w:rsidR="00C4673A">
              <w:rPr>
                <w:rStyle w:val="a8"/>
                <w:lang w:val="ru-RU"/>
              </w:rPr>
              <w:t>Административного р</w:t>
            </w:r>
            <w:r w:rsidR="00107A50" w:rsidRPr="007752A5">
              <w:rPr>
                <w:rStyle w:val="a8"/>
              </w:rPr>
              <w:t>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0B17A75D" w14:textId="02D0F0FA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1" w:history="1">
            <w:r w:rsidR="00107A50" w:rsidRPr="00107A50">
              <w:rPr>
                <w:rStyle w:val="a8"/>
              </w:rPr>
              <w:t>20. Порядок осуществления текущего контроля за соблюдением  и исполнением ответственными раб</w:t>
            </w:r>
            <w:r w:rsidR="00C4673A">
              <w:rPr>
                <w:rStyle w:val="a8"/>
              </w:rPr>
              <w:t xml:space="preserve">отниками Организации положений </w:t>
            </w:r>
            <w:r w:rsidR="00C4673A">
              <w:rPr>
                <w:rStyle w:val="a8"/>
                <w:lang w:val="ru-RU"/>
              </w:rPr>
              <w:t>Административного р</w:t>
            </w:r>
            <w:r w:rsidR="00107A50" w:rsidRPr="00107A50">
              <w:rPr>
                <w:rStyle w:val="a8"/>
              </w:rPr>
              <w:t>егламента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257C4A71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2" w:history="1">
            <w:r w:rsidR="00107A50" w:rsidRPr="00107A50">
              <w:rPr>
                <w:rStyle w:val="a8"/>
                <w:bCs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18</w:t>
            </w:r>
            <w:r w:rsidR="00107A50">
              <w:rPr>
                <w:webHidden/>
              </w:rPr>
              <w:fldChar w:fldCharType="end"/>
            </w:r>
          </w:hyperlink>
        </w:p>
        <w:p w14:paraId="2C40989C" w14:textId="77777777" w:rsidR="00107A50" w:rsidRP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3" w:history="1">
            <w:r w:rsidR="00107A50" w:rsidRPr="00107A50">
              <w:rPr>
                <w:rStyle w:val="a8"/>
                <w:bCs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_Toc97326023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18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452B5E0E" w14:textId="10CE2D81" w:rsidR="00107A50" w:rsidRP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4" w:history="1">
            <w:r w:rsidR="00107A50" w:rsidRPr="00107A50">
              <w:rPr>
                <w:rStyle w:val="a8"/>
                <w:bCs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_Toc97326024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19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2BC42092" w14:textId="77777777" w:rsidR="00107A50" w:rsidRDefault="006F64A5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5" w:history="1">
            <w:r w:rsidR="00107A50" w:rsidRPr="007752A5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1E224095" w14:textId="7777777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6" w:history="1">
            <w:r w:rsidR="00107A50" w:rsidRPr="007752A5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231448CE" w14:textId="19238137" w:rsidR="00107A50" w:rsidRDefault="006F64A5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7" w:history="1">
            <w:r w:rsidR="00107A50" w:rsidRPr="007752A5">
              <w:rPr>
                <w:rStyle w:val="a8"/>
              </w:rPr>
              <w:t>25. Формы и способы подачи заявителями жалобы</w:t>
            </w:r>
            <w:r w:rsidR="00107A50">
              <w:rPr>
                <w:webHidden/>
              </w:rPr>
              <w:tab/>
            </w:r>
            <w:r w:rsidR="00AB6B1A">
              <w:rPr>
                <w:webHidden/>
                <w:lang w:val="ru-RU"/>
              </w:rPr>
              <w:t>20</w:t>
            </w:r>
          </w:hyperlink>
        </w:p>
        <w:p w14:paraId="5C39D4E9" w14:textId="1CA24254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</w:t>
          </w:r>
          <w:r w:rsidR="003A6B7E">
            <w:rPr>
              <w:rStyle w:val="a8"/>
              <w:color w:val="auto"/>
              <w:u w:val="none"/>
              <w:lang w:val="ru-RU"/>
            </w:rPr>
            <w:t xml:space="preserve">№ </w:t>
          </w:r>
          <w:r w:rsidRPr="001122C1">
            <w:rPr>
              <w:rStyle w:val="a8"/>
              <w:color w:val="auto"/>
              <w:u w:val="none"/>
              <w:lang w:val="ru-RU"/>
            </w:rPr>
            <w:t>1.</w:t>
          </w:r>
          <w:hyperlink w:anchor="_Toc97326028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97326028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884023" w:rsidRPr="00776BC3">
              <w:rPr>
                <w:b w:val="0"/>
                <w:webHidden/>
                <w:lang w:val="ru-RU"/>
              </w:rPr>
              <w:t>21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31A9D2D3" w14:textId="39216FE5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</w:t>
          </w:r>
          <w:r w:rsidR="003A6B7E">
            <w:rPr>
              <w:rStyle w:val="a8"/>
              <w:color w:val="auto"/>
              <w:u w:val="none"/>
              <w:lang w:val="ru-RU"/>
            </w:rPr>
            <w:t xml:space="preserve">№ 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2. </w:t>
          </w:r>
          <w:hyperlink w:anchor="_Toc97326029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об отказе в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97326029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884023" w:rsidRPr="00776BC3">
              <w:rPr>
                <w:b w:val="0"/>
                <w:webHidden/>
                <w:lang w:val="ru-RU"/>
              </w:rPr>
              <w:t>22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5B09BCDF" w14:textId="53B7EDC1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</w:t>
          </w:r>
          <w:r w:rsidR="003A6B7E">
            <w:rPr>
              <w:rStyle w:val="a8"/>
              <w:color w:val="auto"/>
              <w:u w:val="none"/>
              <w:lang w:val="ru-RU"/>
            </w:rPr>
            <w:t xml:space="preserve">№ 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3. </w:t>
          </w:r>
          <w:hyperlink w:anchor="_Toc97326030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 w:eastAsia="ar-SA"/>
              </w:rPr>
              <w:t>Перечень нормативных правовых актов Российской Федерации, Московской области,  регулирующих предоставление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97326030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884023" w:rsidRPr="00776BC3">
              <w:rPr>
                <w:b w:val="0"/>
                <w:webHidden/>
                <w:lang w:val="ru-RU"/>
              </w:rPr>
              <w:t>24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1F9F9726" w14:textId="062EBA9C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</w:t>
          </w:r>
          <w:r w:rsidR="003A6B7E">
            <w:rPr>
              <w:rStyle w:val="a8"/>
              <w:color w:val="auto"/>
              <w:u w:val="none"/>
              <w:lang w:val="ru-RU"/>
            </w:rPr>
            <w:t xml:space="preserve">№ 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4. </w:t>
          </w:r>
          <w:hyperlink w:anchor="_Toc97326031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запроса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97326031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884023" w:rsidRPr="00776BC3">
              <w:rPr>
                <w:b w:val="0"/>
                <w:webHidden/>
                <w:lang w:val="ru-RU"/>
              </w:rPr>
              <w:t>27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E2DB0E4" w14:textId="6FDD6BDB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</w:t>
          </w:r>
          <w:r w:rsidR="003A6B7E">
            <w:rPr>
              <w:rStyle w:val="a8"/>
              <w:color w:val="auto"/>
              <w:u w:val="none"/>
              <w:lang w:val="ru-RU"/>
            </w:rPr>
            <w:t xml:space="preserve">№ 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5. </w:t>
          </w:r>
          <w:hyperlink w:anchor="_Toc97326034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97326034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884023" w:rsidRPr="00776BC3">
              <w:rPr>
                <w:b w:val="0"/>
                <w:webHidden/>
                <w:lang w:val="ru-RU"/>
              </w:rPr>
              <w:t>29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42A5A82" w14:textId="1C7FAD04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</w:t>
          </w:r>
          <w:r w:rsidR="003A6B7E">
            <w:rPr>
              <w:rStyle w:val="a8"/>
              <w:color w:val="auto"/>
              <w:u w:val="none"/>
              <w:lang w:val="ru-RU"/>
            </w:rPr>
            <w:t xml:space="preserve">№ 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6. </w:t>
          </w:r>
          <w:hyperlink w:anchor="_Toc97326037" w:history="1">
            <w:r w:rsidR="00107A50" w:rsidRPr="00C4673A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об отказе в приеме документов, необходимых для предоставления услуги</w:t>
            </w:r>
            <w:r w:rsidR="00107A50" w:rsidRPr="00C4673A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C4673A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C4673A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C4673A">
              <w:rPr>
                <w:b w:val="0"/>
                <w:webHidden/>
                <w:lang w:val="ru-RU"/>
              </w:rPr>
              <w:instrText>97326037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C4673A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884023" w:rsidRPr="00776BC3">
              <w:rPr>
                <w:b w:val="0"/>
                <w:webHidden/>
                <w:lang w:val="ru-RU"/>
              </w:rPr>
              <w:t>40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27DF12D5" w14:textId="691D410D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>Приложение</w:t>
          </w:r>
          <w:r w:rsidR="001122C1">
            <w:rPr>
              <w:rStyle w:val="a8"/>
              <w:b/>
              <w:color w:val="auto"/>
              <w:u w:val="none"/>
              <w:lang w:val="ru-RU"/>
            </w:rPr>
            <w:t xml:space="preserve"> </w:t>
          </w:r>
          <w:r w:rsidR="003A6B7E">
            <w:rPr>
              <w:rStyle w:val="a8"/>
              <w:b/>
              <w:color w:val="auto"/>
              <w:u w:val="none"/>
              <w:lang w:val="ru-RU"/>
            </w:rPr>
            <w:t xml:space="preserve">№ </w:t>
          </w:r>
          <w:r w:rsidRPr="001122C1">
            <w:rPr>
              <w:rStyle w:val="a8"/>
              <w:b/>
              <w:color w:val="auto"/>
              <w:u w:val="none"/>
              <w:lang w:val="ru-RU"/>
            </w:rPr>
            <w:t>7.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 </w:t>
          </w:r>
          <w:hyperlink w:anchor="_Toc97326038" w:history="1"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Уведомление о регистрации  обращения о</w:t>
            </w:r>
            <w:r w:rsidR="001122C1">
              <w:rPr>
                <w:rStyle w:val="a8"/>
                <w:rFonts w:eastAsiaTheme="majorEastAsia"/>
                <w:bCs/>
                <w:color w:val="auto"/>
                <w:u w:val="none"/>
              </w:rPr>
              <w:t xml:space="preserve"> предоставлении услуги в адрес з</w:t>
            </w:r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аявителя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_Toc97326038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41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33E2348B" w14:textId="22557E52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</w:t>
          </w:r>
          <w:r w:rsidR="003A6B7E">
            <w:rPr>
              <w:rStyle w:val="a8"/>
              <w:b/>
              <w:color w:val="auto"/>
              <w:u w:val="none"/>
              <w:lang w:val="ru-RU"/>
            </w:rPr>
            <w:t xml:space="preserve">№ </w:t>
          </w: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8. </w:t>
          </w:r>
          <w:hyperlink w:anchor="_Toc97326039" w:history="1">
            <w:r w:rsidR="00107A50" w:rsidRPr="001122C1">
              <w:rPr>
                <w:rStyle w:val="a8"/>
                <w:bCs/>
                <w:color w:val="auto"/>
                <w:u w:val="none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_Toc97326039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884023">
              <w:rPr>
                <w:webHidden/>
              </w:rPr>
              <w:t>43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0806970F" w14:textId="44DBC729" w:rsidR="00107A50" w:rsidRPr="00A4094E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</w:t>
          </w:r>
          <w:r w:rsidR="003A6B7E">
            <w:rPr>
              <w:rStyle w:val="a8"/>
              <w:b/>
              <w:color w:val="auto"/>
              <w:u w:val="none"/>
              <w:lang w:val="ru-RU"/>
            </w:rPr>
            <w:t xml:space="preserve">№ </w:t>
          </w: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9. </w:t>
          </w:r>
          <w:r w:rsidR="00A4094E">
            <w:rPr>
              <w:lang w:val="ru-RU"/>
            </w:rPr>
            <w:t>Описание админимтративных действий (процедур) в зависимости от варианта предоставления услуги…………………………………………………………………………………..45</w:t>
          </w:r>
        </w:p>
        <w:p w14:paraId="39660A9F" w14:textId="75D3EB02" w:rsidR="00E560DA" w:rsidRPr="00CB1A08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C8292A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bookmarkStart w:id="1" w:name="_Toc97325998"/>
      <w:r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E560DA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455FAE1E" w14:textId="6B29FF1A" w:rsidR="009C0034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7325999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C4673A">
        <w:rPr>
          <w:rFonts w:ascii="Times New Roman" w:hAnsi="Times New Roman" w:cs="Times New Roman"/>
          <w:color w:val="auto"/>
          <w:sz w:val="24"/>
          <w:szCs w:val="24"/>
        </w:rPr>
        <w:t>Административного ре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гламента</w:t>
      </w:r>
      <w:bookmarkEnd w:id="2"/>
    </w:p>
    <w:p w14:paraId="02A78B12" w14:textId="77777777" w:rsidR="00C802D4" w:rsidRPr="00E560DA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8EE0AB" w14:textId="44B6A4DB" w:rsidR="00441E06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C4673A">
        <w:rPr>
          <w:rFonts w:cs="Times New Roman"/>
          <w:sz w:val="24"/>
          <w:szCs w:val="24"/>
        </w:rPr>
        <w:t>Административный р</w:t>
      </w:r>
      <w:r w:rsidR="00441E06" w:rsidRPr="00E560DA">
        <w:rPr>
          <w:rFonts w:cs="Times New Roman"/>
          <w:sz w:val="24"/>
          <w:szCs w:val="24"/>
        </w:rPr>
        <w:t>егламент р</w:t>
      </w:r>
      <w:r w:rsidRPr="00E560DA">
        <w:rPr>
          <w:rFonts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AE16F2">
        <w:rPr>
          <w:rFonts w:cs="Times New Roman"/>
          <w:sz w:val="24"/>
          <w:szCs w:val="24"/>
        </w:rPr>
        <w:t xml:space="preserve">муниципальной </w:t>
      </w:r>
      <w:r w:rsidRPr="00E560DA">
        <w:rPr>
          <w:rFonts w:cs="Times New Roman"/>
          <w:sz w:val="24"/>
          <w:szCs w:val="24"/>
        </w:rPr>
        <w:t>услуги «</w:t>
      </w:r>
      <w:r w:rsidR="00B67BFB" w:rsidRPr="00E560DA">
        <w:rPr>
          <w:rFonts w:cs="Times New Roman"/>
          <w:sz w:val="24"/>
          <w:szCs w:val="24"/>
        </w:rPr>
        <w:t xml:space="preserve">Приём на </w:t>
      </w:r>
      <w:proofErr w:type="gramStart"/>
      <w:r w:rsidR="00B67BFB" w:rsidRPr="00E560DA">
        <w:rPr>
          <w:rFonts w:cs="Times New Roman"/>
          <w:sz w:val="24"/>
          <w:szCs w:val="24"/>
        </w:rPr>
        <w:t>обучение по</w:t>
      </w:r>
      <w:proofErr w:type="gramEnd"/>
      <w:r w:rsidR="00B67BFB" w:rsidRPr="00E560DA">
        <w:rPr>
          <w:rFonts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B67BFB" w:rsidRPr="00E560DA">
        <w:rPr>
          <w:rFonts w:cs="Times New Roman"/>
          <w:sz w:val="24"/>
          <w:szCs w:val="24"/>
        </w:rPr>
        <w:t xml:space="preserve">общеобразовательными организациями </w:t>
      </w:r>
      <w:r w:rsidR="00AE16F2">
        <w:rPr>
          <w:rFonts w:cs="Times New Roman"/>
          <w:sz w:val="24"/>
          <w:szCs w:val="24"/>
        </w:rPr>
        <w:t>Городского округа Подольск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  <w:r w:rsidR="003A5E4C">
        <w:rPr>
          <w:rFonts w:cs="Times New Roman"/>
          <w:sz w:val="24"/>
          <w:szCs w:val="24"/>
        </w:rPr>
        <w:t xml:space="preserve"> </w:t>
      </w:r>
    </w:p>
    <w:p w14:paraId="344DE3A1" w14:textId="0F1637C8" w:rsidR="00AE4560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proofErr w:type="gramStart"/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3A5E4C">
        <w:rPr>
          <w:rFonts w:cs="Times New Roman"/>
          <w:sz w:val="24"/>
          <w:szCs w:val="24"/>
        </w:rPr>
        <w:t>Административный р</w:t>
      </w:r>
      <w:r w:rsidR="003A5E4C" w:rsidRPr="00E560DA">
        <w:rPr>
          <w:rFonts w:cs="Times New Roman"/>
          <w:sz w:val="24"/>
          <w:szCs w:val="24"/>
        </w:rPr>
        <w:t>егламент</w:t>
      </w:r>
      <w:r w:rsidRPr="00E560DA">
        <w:rPr>
          <w:rFonts w:cs="Times New Roman"/>
          <w:sz w:val="24"/>
          <w:szCs w:val="24"/>
        </w:rPr>
        <w:t xml:space="preserve"> устанавливает порядок предоставления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Московской области</w:t>
      </w:r>
      <w:r w:rsidR="004308CF" w:rsidRPr="00E560DA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</w:t>
      </w:r>
      <w:r w:rsidR="008B6B29">
        <w:rPr>
          <w:rFonts w:cs="Times New Roman"/>
          <w:sz w:val="24"/>
          <w:szCs w:val="24"/>
        </w:rPr>
        <w:t>Административного</w:t>
      </w:r>
      <w:r w:rsidR="003A5E4C">
        <w:rPr>
          <w:rFonts w:cs="Times New Roman"/>
          <w:sz w:val="24"/>
          <w:szCs w:val="24"/>
        </w:rPr>
        <w:t xml:space="preserve"> р</w:t>
      </w:r>
      <w:r w:rsidR="003A5E4C" w:rsidRPr="00E560DA">
        <w:rPr>
          <w:rFonts w:cs="Times New Roman"/>
          <w:sz w:val="24"/>
          <w:szCs w:val="24"/>
        </w:rPr>
        <w:t>егламент</w:t>
      </w:r>
      <w:r w:rsidR="008B6B29">
        <w:rPr>
          <w:rFonts w:cs="Times New Roman"/>
          <w:sz w:val="24"/>
          <w:szCs w:val="24"/>
        </w:rPr>
        <w:t>а</w:t>
      </w:r>
      <w:r w:rsidR="004308CF" w:rsidRPr="00E560DA">
        <w:rPr>
          <w:rFonts w:cs="Times New Roman"/>
          <w:sz w:val="24"/>
          <w:szCs w:val="24"/>
        </w:rPr>
        <w:t xml:space="preserve"> и досудебный (внесудебный) порядок</w:t>
      </w:r>
      <w:proofErr w:type="gramEnd"/>
      <w:r w:rsidR="004308CF" w:rsidRPr="00E560DA">
        <w:rPr>
          <w:rFonts w:cs="Times New Roman"/>
          <w:sz w:val="24"/>
          <w:szCs w:val="24"/>
        </w:rPr>
        <w:t xml:space="preserve"> обжалования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>Организаций, должностных</w:t>
      </w:r>
      <w:r w:rsidR="00372FE3">
        <w:rPr>
          <w:rFonts w:cs="Times New Roman"/>
          <w:sz w:val="24"/>
          <w:szCs w:val="24"/>
        </w:rPr>
        <w:t xml:space="preserve"> лиц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="00AE16F2">
        <w:rPr>
          <w:rFonts w:cs="Times New Roman"/>
          <w:sz w:val="24"/>
          <w:szCs w:val="24"/>
        </w:rPr>
        <w:t>Комитета по образованию Администрации Городского округа Подольск</w:t>
      </w:r>
      <w:r w:rsidR="00B67BFB" w:rsidRPr="00E560DA">
        <w:rPr>
          <w:rFonts w:cs="Times New Roman"/>
          <w:sz w:val="24"/>
          <w:szCs w:val="24"/>
        </w:rPr>
        <w:t>, осуществляющего управление в сфере образования</w:t>
      </w:r>
      <w:r w:rsidR="00756078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56078" w:rsidRPr="00E560DA">
        <w:rPr>
          <w:rFonts w:cs="Times New Roman"/>
          <w:sz w:val="24"/>
          <w:szCs w:val="24"/>
        </w:rPr>
        <w:t xml:space="preserve"> Подразделение)</w:t>
      </w:r>
      <w:r w:rsidR="001D73B8" w:rsidRPr="00E560DA">
        <w:rPr>
          <w:rFonts w:cs="Times New Roman"/>
          <w:sz w:val="24"/>
          <w:szCs w:val="24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  <w:r w:rsidR="003A5E4C">
        <w:rPr>
          <w:rFonts w:cs="Times New Roman"/>
          <w:sz w:val="24"/>
          <w:szCs w:val="24"/>
        </w:rPr>
        <w:t xml:space="preserve"> </w:t>
      </w:r>
    </w:p>
    <w:p w14:paraId="2B226A6F" w14:textId="787A45B7"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372FE3">
        <w:rPr>
          <w:rFonts w:cs="Times New Roman"/>
          <w:sz w:val="24"/>
          <w:szCs w:val="24"/>
        </w:rPr>
        <w:t>Административном р</w:t>
      </w:r>
      <w:r w:rsidR="00E5411E">
        <w:rPr>
          <w:rFonts w:cs="Times New Roman"/>
          <w:sz w:val="24"/>
          <w:szCs w:val="24"/>
        </w:rPr>
        <w:t>егламенте</w:t>
      </w:r>
      <w:r w:rsidRPr="00E560DA">
        <w:rPr>
          <w:rFonts w:cs="Times New Roman"/>
          <w:sz w:val="24"/>
          <w:szCs w:val="24"/>
        </w:rPr>
        <w:t>:</w:t>
      </w:r>
    </w:p>
    <w:p w14:paraId="16F9144E" w14:textId="4E2632E5"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372FE3">
        <w:rPr>
          <w:rFonts w:cs="Times New Roman"/>
          <w:sz w:val="24"/>
          <w:szCs w:val="24"/>
        </w:rPr>
        <w:t>м</w:t>
      </w:r>
      <w:r w:rsidR="00B546D3" w:rsidRPr="00E560DA">
        <w:rPr>
          <w:rFonts w:cs="Times New Roman"/>
          <w:sz w:val="24"/>
          <w:szCs w:val="24"/>
        </w:rPr>
        <w:t xml:space="preserve">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31E87DE3" w14:textId="53BAFC4C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E560DA">
        <w:rPr>
          <w:rFonts w:cs="Times New Roman"/>
          <w:sz w:val="24"/>
          <w:szCs w:val="24"/>
        </w:rPr>
        <w:t>.</w:t>
      </w:r>
    </w:p>
    <w:p w14:paraId="3F323F96" w14:textId="2EA22A7F"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14:paraId="05BE3A55" w14:textId="476DD8F5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14:paraId="291A4073" w14:textId="5B0C27F6" w:rsidR="0051120C" w:rsidRPr="00E560DA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372FE3">
        <w:rPr>
          <w:rFonts w:cs="Times New Roman"/>
          <w:sz w:val="24"/>
          <w:szCs w:val="24"/>
        </w:rPr>
        <w:t>Административным р</w:t>
      </w:r>
      <w:r w:rsidRPr="00E560DA">
        <w:rPr>
          <w:rFonts w:cs="Times New Roman"/>
          <w:sz w:val="24"/>
          <w:szCs w:val="24"/>
        </w:rPr>
        <w:t>егламентом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14:paraId="4E2158B7" w14:textId="720E593A" w:rsidR="00441E06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7326000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14:paraId="70553FD1" w14:textId="77777777" w:rsidR="00292B2B" w:rsidRPr="00E560DA" w:rsidRDefault="00292B2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7E1EE1" w14:textId="5C2917AD" w:rsidR="00DA4FA0" w:rsidRPr="00E560DA" w:rsidRDefault="00DA4FA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</w:t>
      </w:r>
      <w:r w:rsidR="00012E23" w:rsidRPr="00E560DA">
        <w:rPr>
          <w:rFonts w:cs="Times New Roman"/>
          <w:sz w:val="24"/>
          <w:szCs w:val="24"/>
        </w:rPr>
        <w:lastRenderedPageBreak/>
        <w:t>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14:paraId="2E734B39" w14:textId="3897FEE1" w:rsidR="00C344DB" w:rsidRPr="00E560DA" w:rsidRDefault="00C344D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t>2.2. Категории заявителей:</w:t>
      </w:r>
    </w:p>
    <w:p w14:paraId="18198700" w14:textId="411B99CE" w:rsidR="00C344DB" w:rsidRDefault="003D3EE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 xml:space="preserve">2.3 настоящего </w:t>
      </w:r>
      <w:r w:rsidR="00372FE3">
        <w:rPr>
          <w:rFonts w:cs="Times New Roman"/>
          <w:sz w:val="24"/>
          <w:szCs w:val="24"/>
        </w:rPr>
        <w:t>Административного р</w:t>
      </w:r>
      <w:r w:rsidR="00E5411E">
        <w:rPr>
          <w:rFonts w:cs="Times New Roman"/>
          <w:sz w:val="24"/>
          <w:szCs w:val="24"/>
        </w:rPr>
        <w:t>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14:paraId="75D20E64" w14:textId="3ED09CBA" w:rsidR="00DA4A08" w:rsidRPr="00961945" w:rsidRDefault="00C73127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t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</w:t>
      </w:r>
      <w:r w:rsidR="00AE2F74">
        <w:rPr>
          <w:rFonts w:cs="Times New Roman"/>
          <w:i/>
          <w:sz w:val="24"/>
          <w:szCs w:val="24"/>
        </w:rPr>
        <w:t xml:space="preserve"> </w:t>
      </w:r>
      <w:r w:rsidR="00AE2F74" w:rsidRPr="00AE2F74">
        <w:rPr>
          <w:rFonts w:cs="Times New Roman"/>
          <w:sz w:val="24"/>
          <w:szCs w:val="24"/>
        </w:rPr>
        <w:t>Городского округа Подольск</w:t>
      </w:r>
      <w:r w:rsidRPr="00AE2F74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4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4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372FE3">
        <w:rPr>
          <w:rFonts w:cs="Times New Roman"/>
          <w:sz w:val="24"/>
          <w:szCs w:val="24"/>
        </w:rPr>
        <w:t>Административного 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14:paraId="57A1B594" w14:textId="3D34A03D" w:rsidR="00492A60" w:rsidRPr="00E560DA" w:rsidRDefault="0075607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C6F47">
        <w:rPr>
          <w:rFonts w:cs="Times New Roman"/>
          <w:sz w:val="24"/>
          <w:szCs w:val="24"/>
        </w:rPr>
        <w:t>, 2.6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372FE3">
        <w:rPr>
          <w:rFonts w:cs="Times New Roman"/>
          <w:sz w:val="24"/>
          <w:szCs w:val="24"/>
        </w:rPr>
        <w:t>Административного 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14:paraId="740D54BA" w14:textId="420094E6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зарегистрированы органами регистрационного учета по месту жительства или пребывания на территории</w:t>
      </w:r>
      <w:r w:rsidR="00AE2F74">
        <w:rPr>
          <w:rFonts w:cs="Times New Roman"/>
          <w:sz w:val="24"/>
          <w:szCs w:val="24"/>
        </w:rPr>
        <w:t xml:space="preserve"> Городского округа Подольск</w:t>
      </w:r>
      <w:r w:rsidRPr="001A52AB">
        <w:rPr>
          <w:rFonts w:cs="Times New Roman"/>
          <w:sz w:val="24"/>
          <w:szCs w:val="24"/>
        </w:rPr>
        <w:t>,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2C1FED0C" w14:textId="19F2D41D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517EB950" w14:textId="4D88CE5A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</w:t>
      </w:r>
      <w:proofErr w:type="gramStart"/>
      <w:r w:rsidRPr="001A52AB">
        <w:rPr>
          <w:rFonts w:cs="Times New Roman"/>
          <w:sz w:val="24"/>
          <w:szCs w:val="24"/>
        </w:rPr>
        <w:t>перевода</w:t>
      </w:r>
      <w:proofErr w:type="gramEnd"/>
      <w:r w:rsidRPr="001A52AB">
        <w:rPr>
          <w:rFonts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14:paraId="52A5AA9B" w14:textId="4E6DD6B4" w:rsidR="00756078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AE2F74">
        <w:rPr>
          <w:rFonts w:cs="Times New Roman"/>
          <w:i/>
          <w:sz w:val="24"/>
          <w:szCs w:val="24"/>
        </w:rPr>
        <w:t xml:space="preserve"> </w:t>
      </w:r>
      <w:r w:rsidR="00AE2F74">
        <w:rPr>
          <w:rFonts w:cs="Times New Roman"/>
          <w:sz w:val="24"/>
          <w:szCs w:val="24"/>
        </w:rPr>
        <w:t>Городского округа Подольск</w:t>
      </w:r>
      <w:r w:rsidRPr="00E560DA">
        <w:rPr>
          <w:rFonts w:cs="Times New Roman"/>
          <w:sz w:val="24"/>
          <w:szCs w:val="24"/>
        </w:rPr>
        <w:t xml:space="preserve">,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14:paraId="01D2ACD9" w14:textId="2B917679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</w:t>
      </w:r>
      <w:r w:rsidR="003A6B7E">
        <w:rPr>
          <w:rFonts w:cs="Times New Roman"/>
          <w:sz w:val="24"/>
          <w:szCs w:val="24"/>
        </w:rPr>
        <w:t>меют следующие категории детей з</w:t>
      </w:r>
      <w:r w:rsidRPr="00573F99">
        <w:rPr>
          <w:rFonts w:cs="Times New Roman"/>
          <w:sz w:val="24"/>
          <w:szCs w:val="24"/>
        </w:rPr>
        <w:t>аявителей:</w:t>
      </w:r>
    </w:p>
    <w:p w14:paraId="1FCA9AC0" w14:textId="4A2F8FBE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3A9F7112" w14:textId="20C484B2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20E18F2B" w14:textId="4C6A96A5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0F35145C" w14:textId="167B61EC"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</w:t>
      </w:r>
      <w:r w:rsidR="003A6B7E">
        <w:rPr>
          <w:rFonts w:cs="Times New Roman"/>
          <w:sz w:val="24"/>
          <w:szCs w:val="24"/>
        </w:rPr>
        <w:t>меют следующие категории детей з</w:t>
      </w:r>
      <w:r w:rsidRPr="00DB4B0A">
        <w:rPr>
          <w:rFonts w:cs="Times New Roman"/>
          <w:sz w:val="24"/>
          <w:szCs w:val="24"/>
        </w:rPr>
        <w:t>аявителей:</w:t>
      </w:r>
    </w:p>
    <w:p w14:paraId="375E9498" w14:textId="624E57C6"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674232F1" w14:textId="3BDDCBC9"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42776AAD" w14:textId="390FD24B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7A44586B" w14:textId="3223B4B3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2B00FE74" w14:textId="1D543261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602E6C19" w14:textId="5594FC83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="005D4071">
        <w:rPr>
          <w:rFonts w:cs="Times New Roman"/>
          <w:sz w:val="24"/>
          <w:szCs w:val="24"/>
        </w:rPr>
        <w:t>ети граждан</w:t>
      </w:r>
      <w:r w:rsidRPr="00961945">
        <w:rPr>
          <w:rFonts w:cs="Times New Roman"/>
          <w:sz w:val="24"/>
          <w:szCs w:val="24"/>
        </w:rPr>
        <w:t xml:space="preserve"> </w:t>
      </w:r>
      <w:r w:rsidR="005D4071">
        <w:rPr>
          <w:rFonts w:cs="Times New Roman"/>
          <w:sz w:val="24"/>
          <w:szCs w:val="24"/>
        </w:rPr>
        <w:t>Российской Федерации, уволенных</w:t>
      </w:r>
      <w:r w:rsidRPr="00961945">
        <w:rPr>
          <w:rFonts w:cs="Times New Roman"/>
          <w:sz w:val="24"/>
          <w:szCs w:val="24"/>
        </w:rPr>
        <w:t xml:space="preserve">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6FF5F19E" w14:textId="6C146F2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494321E0" w14:textId="1F8ED8A2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(наход</w:t>
      </w:r>
      <w:r w:rsidR="005D4071">
        <w:rPr>
          <w:rFonts w:cs="Times New Roman"/>
          <w:sz w:val="24"/>
          <w:szCs w:val="24"/>
        </w:rPr>
        <w:t>ившиеся) на иждивении сотрудников полиции, граждан</w:t>
      </w:r>
      <w:r w:rsidRPr="001A52AB">
        <w:rPr>
          <w:rFonts w:cs="Times New Roman"/>
          <w:sz w:val="24"/>
          <w:szCs w:val="24"/>
        </w:rPr>
        <w:t xml:space="preserve">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 xml:space="preserve">настоящего </w:t>
      </w:r>
      <w:r w:rsidR="00372FE3">
        <w:rPr>
          <w:rFonts w:cs="Times New Roman"/>
          <w:sz w:val="24"/>
          <w:szCs w:val="24"/>
        </w:rPr>
        <w:t>Административного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</w:p>
    <w:p w14:paraId="36A76303" w14:textId="1931DCD2"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895BEA0" w14:textId="07891164" w:rsidR="0088361D" w:rsidRPr="007A7403" w:rsidRDefault="005D407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2.4.10. Дети сотрудников</w:t>
      </w:r>
      <w:r w:rsidR="0088361D" w:rsidRPr="007A7403">
        <w:rPr>
          <w:rFonts w:cs="Times New Roman"/>
          <w:sz w:val="24"/>
          <w:szCs w:val="24"/>
        </w:rPr>
        <w:t>,</w:t>
      </w:r>
      <w:r w:rsidR="00107051" w:rsidRPr="007A7403">
        <w:rPr>
          <w:rFonts w:cs="Times New Roman"/>
          <w:sz w:val="24"/>
          <w:szCs w:val="24"/>
        </w:rPr>
        <w:t xml:space="preserve"> </w:t>
      </w:r>
      <w:r w:rsidRPr="007A7403">
        <w:rPr>
          <w:rFonts w:cs="Times New Roman"/>
          <w:sz w:val="24"/>
          <w:szCs w:val="24"/>
        </w:rPr>
        <w:t>погибш</w:t>
      </w:r>
      <w:r>
        <w:rPr>
          <w:rFonts w:cs="Times New Roman"/>
          <w:sz w:val="24"/>
          <w:szCs w:val="24"/>
        </w:rPr>
        <w:t>их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>
        <w:rPr>
          <w:rFonts w:cs="Times New Roman"/>
          <w:sz w:val="24"/>
          <w:szCs w:val="24"/>
        </w:rPr>
        <w:t>их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="0088361D" w:rsidRPr="007A7403">
        <w:rPr>
          <w:rFonts w:cs="Times New Roman"/>
          <w:sz w:val="24"/>
          <w:szCs w:val="24"/>
        </w:rPr>
        <w:t>.</w:t>
      </w:r>
    </w:p>
    <w:p w14:paraId="1205A1BE" w14:textId="22EEE3D3" w:rsidR="00107051" w:rsidRPr="007A7403" w:rsidRDefault="005D407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2.4.11. Дети сотрудников</w:t>
      </w:r>
      <w:r w:rsidR="0088361D" w:rsidRPr="007A740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умерших</w:t>
      </w:r>
      <w:r w:rsidR="0099412C" w:rsidRPr="007A7403">
        <w:rPr>
          <w:rFonts w:cs="Times New Roman"/>
          <w:sz w:val="24"/>
          <w:szCs w:val="24"/>
        </w:rPr>
        <w:t xml:space="preserve">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7D1AB795" w14:textId="2CE71D5B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="005D4071">
        <w:rPr>
          <w:rFonts w:cs="Times New Roman"/>
          <w:sz w:val="24"/>
          <w:szCs w:val="24"/>
        </w:rPr>
        <w:t>ети граждан</w:t>
      </w:r>
      <w:r w:rsidRPr="007A7403">
        <w:rPr>
          <w:rFonts w:cs="Times New Roman"/>
          <w:sz w:val="24"/>
          <w:szCs w:val="24"/>
        </w:rPr>
        <w:t xml:space="preserve"> </w:t>
      </w:r>
      <w:r w:rsidR="005D4071">
        <w:rPr>
          <w:rFonts w:cs="Times New Roman"/>
          <w:sz w:val="24"/>
          <w:szCs w:val="24"/>
        </w:rPr>
        <w:t>Российской Федерации, уволенных</w:t>
      </w:r>
      <w:r w:rsidRPr="007A7403">
        <w:rPr>
          <w:rFonts w:cs="Times New Roman"/>
          <w:sz w:val="24"/>
          <w:szCs w:val="24"/>
        </w:rPr>
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501CCDD" w14:textId="04DCB2B6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="005D4071">
        <w:rPr>
          <w:rFonts w:cs="Times New Roman"/>
          <w:sz w:val="24"/>
          <w:szCs w:val="24"/>
        </w:rPr>
        <w:t>ети граждан Российской Федерации, умерших</w:t>
      </w:r>
      <w:r w:rsidRPr="007A7403">
        <w:rPr>
          <w:rFonts w:cs="Times New Roman"/>
          <w:sz w:val="24"/>
          <w:szCs w:val="24"/>
        </w:rPr>
        <w:t xml:space="preserve">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311CE5F8" w14:textId="6462C0F3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Д</w:t>
      </w:r>
      <w:r w:rsidR="005D4071">
        <w:rPr>
          <w:rFonts w:cs="Times New Roman"/>
          <w:sz w:val="24"/>
          <w:szCs w:val="24"/>
        </w:rPr>
        <w:t xml:space="preserve">ети, </w:t>
      </w:r>
      <w:r w:rsidR="00F95AF0" w:rsidRPr="001A52AB">
        <w:rPr>
          <w:rFonts w:cs="Times New Roman"/>
          <w:sz w:val="24"/>
          <w:szCs w:val="24"/>
        </w:rPr>
        <w:t>находящиеся (наход</w:t>
      </w:r>
      <w:r w:rsidR="00F95AF0">
        <w:rPr>
          <w:rFonts w:cs="Times New Roman"/>
          <w:sz w:val="24"/>
          <w:szCs w:val="24"/>
        </w:rPr>
        <w:t xml:space="preserve">ившиеся) </w:t>
      </w:r>
      <w:r w:rsidRPr="007A7403">
        <w:rPr>
          <w:rFonts w:cs="Times New Roman"/>
          <w:sz w:val="24"/>
          <w:szCs w:val="24"/>
        </w:rPr>
        <w:t xml:space="preserve"> на ижди</w:t>
      </w:r>
      <w:r w:rsidR="00884023">
        <w:rPr>
          <w:rFonts w:cs="Times New Roman"/>
          <w:sz w:val="24"/>
          <w:szCs w:val="24"/>
        </w:rPr>
        <w:t>вении сотрудников, граждан</w:t>
      </w:r>
      <w:r w:rsidRPr="007A7403">
        <w:rPr>
          <w:rFonts w:cs="Times New Roman"/>
          <w:sz w:val="24"/>
          <w:szCs w:val="24"/>
        </w:rPr>
        <w:t xml:space="preserve">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9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 xml:space="preserve">3 пункта 2.4 настоящего </w:t>
      </w:r>
      <w:r w:rsidR="00372FE3">
        <w:rPr>
          <w:rFonts w:cs="Times New Roman"/>
          <w:sz w:val="24"/>
          <w:szCs w:val="24"/>
        </w:rPr>
        <w:t>Административного регламента</w:t>
      </w:r>
      <w:r w:rsidRPr="007A7403">
        <w:rPr>
          <w:rFonts w:cs="Times New Roman"/>
          <w:sz w:val="24"/>
          <w:szCs w:val="24"/>
        </w:rPr>
        <w:t>.</w:t>
      </w:r>
    </w:p>
    <w:p w14:paraId="5BE28E8C" w14:textId="2714373C"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5728151C" w14:textId="4F8D318A"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 xml:space="preserve">ети, полнородные и </w:t>
      </w:r>
      <w:proofErr w:type="spellStart"/>
      <w:r w:rsidRPr="001A52AB">
        <w:rPr>
          <w:rFonts w:cs="Times New Roman"/>
          <w:sz w:val="24"/>
          <w:szCs w:val="24"/>
        </w:rPr>
        <w:t>неполнородные</w:t>
      </w:r>
      <w:proofErr w:type="spellEnd"/>
      <w:r w:rsidRPr="001A52AB">
        <w:rPr>
          <w:rFonts w:cs="Times New Roman"/>
          <w:sz w:val="24"/>
          <w:szCs w:val="24"/>
        </w:rPr>
        <w:t xml:space="preserve">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46D6C0D3" w14:textId="4D97CC0B"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</w:t>
      </w:r>
      <w:r w:rsidRPr="007A0E70">
        <w:rPr>
          <w:rFonts w:cs="Times New Roman"/>
          <w:sz w:val="24"/>
          <w:szCs w:val="24"/>
        </w:rPr>
        <w:lastRenderedPageBreak/>
        <w:t>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  <w:proofErr w:type="gramEnd"/>
    </w:p>
    <w:p w14:paraId="21CC80C8" w14:textId="28CB77E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21760DF6" w14:textId="0E03F5C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5CB208B0" w14:textId="08F6CD6E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3BE46AE3" w14:textId="28F12FF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7027759E" w14:textId="7807C19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71C1FB6E" w14:textId="501CBB74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39222832" w14:textId="165970A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DBE7340" w14:textId="3C700CDD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</w:t>
      </w:r>
      <w:proofErr w:type="gramStart"/>
      <w:r w:rsidRPr="001A52AB">
        <w:rPr>
          <w:rFonts w:cs="Times New Roman"/>
          <w:sz w:val="24"/>
          <w:szCs w:val="24"/>
        </w:rPr>
        <w:t>сотрудников Федеральной службы войск национальной гвардии Российской Федерации</w:t>
      </w:r>
      <w:proofErr w:type="gramEnd"/>
      <w:r w:rsidR="00B554BE">
        <w:rPr>
          <w:rFonts w:cs="Times New Roman"/>
          <w:sz w:val="24"/>
          <w:szCs w:val="24"/>
        </w:rPr>
        <w:t>.</w:t>
      </w:r>
    </w:p>
    <w:p w14:paraId="02581A82" w14:textId="6D4903E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 xml:space="preserve">. </w:t>
      </w:r>
      <w:proofErr w:type="gramStart"/>
      <w:r w:rsidR="009705B3">
        <w:rPr>
          <w:rFonts w:cs="Times New Roman"/>
          <w:sz w:val="24"/>
          <w:szCs w:val="24"/>
        </w:rPr>
        <w:t>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  <w:proofErr w:type="gramEnd"/>
    </w:p>
    <w:p w14:paraId="0B46BFB5" w14:textId="3ABC08D6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F16758B" w14:textId="5518CF6E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ети, находящиеся на иждивении </w:t>
      </w:r>
      <w:r w:rsidR="00884023">
        <w:rPr>
          <w:rFonts w:cs="Times New Roman"/>
          <w:sz w:val="24"/>
          <w:szCs w:val="24"/>
        </w:rPr>
        <w:t>сотрудников полиции</w:t>
      </w:r>
      <w:r w:rsidRPr="001A52AB">
        <w:rPr>
          <w:rFonts w:cs="Times New Roman"/>
          <w:sz w:val="24"/>
          <w:szCs w:val="24"/>
        </w:rPr>
        <w:t>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7B9A2BDA" w14:textId="2AA71421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E6E0ED" w14:textId="46F3DF7A"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 xml:space="preserve">. </w:t>
      </w:r>
      <w:proofErr w:type="gramStart"/>
      <w:r w:rsidR="009705B3">
        <w:rPr>
          <w:rFonts w:cs="Times New Roman"/>
          <w:sz w:val="24"/>
          <w:szCs w:val="24"/>
        </w:rPr>
        <w:t>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  <w:proofErr w:type="gramEnd"/>
    </w:p>
    <w:p w14:paraId="0C4ABC1F" w14:textId="25284DE7"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>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182FA069" w14:textId="05CDEE0B" w:rsidR="00BC7BC3" w:rsidRPr="00E560DA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7326001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14:paraId="76299A42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7326002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6"/>
    </w:p>
    <w:p w14:paraId="392E7030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592BE80" w14:textId="0A39841A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 xml:space="preserve">Приём на </w:t>
      </w:r>
      <w:proofErr w:type="gramStart"/>
      <w:r w:rsidR="00BB5143" w:rsidRPr="00E560DA">
        <w:rPr>
          <w:rFonts w:cs="Times New Roman"/>
          <w:sz w:val="24"/>
          <w:szCs w:val="24"/>
        </w:rPr>
        <w:t>обучение по</w:t>
      </w:r>
      <w:proofErr w:type="gramEnd"/>
      <w:r w:rsidR="00BB5143" w:rsidRPr="00E560DA">
        <w:rPr>
          <w:rFonts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6D19CBEA" w14:textId="058EF71D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732600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7"/>
    </w:p>
    <w:p w14:paraId="11B0D4B5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0AF1C6" w14:textId="61602BFC" w:rsidR="00CA1261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08247A" w:rsidRPr="00E560DA">
        <w:rPr>
          <w:rFonts w:cs="Times New Roman"/>
          <w:sz w:val="24"/>
          <w:szCs w:val="24"/>
        </w:rPr>
        <w:t>Органом</w:t>
      </w:r>
      <w:r w:rsidR="00910758">
        <w:rPr>
          <w:rFonts w:cs="Times New Roman"/>
          <w:sz w:val="24"/>
          <w:szCs w:val="24"/>
        </w:rPr>
        <w:t>,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EF1A94" w:rsidRPr="00EF1A94">
        <w:rPr>
          <w:rFonts w:cs="Times New Roman"/>
          <w:sz w:val="24"/>
          <w:szCs w:val="24"/>
        </w:rPr>
        <w:t xml:space="preserve">ответственным за предоставление </w:t>
      </w:r>
      <w:r w:rsidR="00EF1A94">
        <w:rPr>
          <w:rFonts w:cs="Times New Roman"/>
          <w:sz w:val="24"/>
          <w:szCs w:val="24"/>
        </w:rPr>
        <w:t>услуги в</w:t>
      </w:r>
      <w:r w:rsidR="00D1356D">
        <w:rPr>
          <w:rFonts w:cs="Times New Roman"/>
          <w:i/>
          <w:sz w:val="24"/>
          <w:szCs w:val="24"/>
        </w:rPr>
        <w:t xml:space="preserve"> </w:t>
      </w:r>
      <w:r w:rsidR="00D1356D">
        <w:rPr>
          <w:rFonts w:cs="Times New Roman"/>
          <w:sz w:val="24"/>
          <w:szCs w:val="24"/>
        </w:rPr>
        <w:t>Городском округе Подольск</w:t>
      </w:r>
      <w:r w:rsidR="00CA1261">
        <w:rPr>
          <w:rFonts w:cs="Times New Roman"/>
          <w:sz w:val="24"/>
          <w:szCs w:val="24"/>
        </w:rPr>
        <w:t>, является Подразделение.</w:t>
      </w:r>
    </w:p>
    <w:p w14:paraId="022D9696" w14:textId="66C35F1E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2E2520">
        <w:rPr>
          <w:rFonts w:cs="Times New Roman"/>
          <w:color w:val="FF0000"/>
          <w:sz w:val="24"/>
          <w:szCs w:val="24"/>
        </w:rPr>
        <w:t>.</w:t>
      </w:r>
    </w:p>
    <w:p w14:paraId="5040FBC1" w14:textId="3A69E133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732600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8"/>
    </w:p>
    <w:p w14:paraId="68070223" w14:textId="77777777" w:rsidR="005545EF" w:rsidRPr="00E560DA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FE9EF8C" w14:textId="607CF97A" w:rsidR="008A0D49" w:rsidRPr="00E560DA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14:paraId="7C97D135" w14:textId="15A8276B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</w:t>
      </w:r>
      <w:r w:rsidR="00F47C38">
        <w:rPr>
          <w:sz w:val="24"/>
          <w:szCs w:val="24"/>
        </w:rPr>
        <w:t xml:space="preserve">№ </w:t>
      </w:r>
      <w:r w:rsidR="007F51C7" w:rsidRPr="00E560DA">
        <w:rPr>
          <w:sz w:val="24"/>
          <w:szCs w:val="24"/>
        </w:rPr>
        <w:t xml:space="preserve">1 к настоящему </w:t>
      </w:r>
      <w:r w:rsidR="00372FE3">
        <w:rPr>
          <w:sz w:val="24"/>
          <w:szCs w:val="24"/>
        </w:rPr>
        <w:t>Административному регламенту</w:t>
      </w:r>
      <w:r w:rsidR="007F51C7" w:rsidRPr="00E560DA">
        <w:rPr>
          <w:sz w:val="24"/>
          <w:szCs w:val="24"/>
        </w:rPr>
        <w:t>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14:paraId="6741C820" w14:textId="6F6F233F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>указанных подразделе 1</w:t>
      </w:r>
      <w:r w:rsidR="00741B3D" w:rsidRPr="00741B3D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910758">
        <w:rPr>
          <w:sz w:val="24"/>
          <w:szCs w:val="24"/>
        </w:rPr>
        <w:t>Административного регламента</w:t>
      </w:r>
      <w:r w:rsidR="007F51C7" w:rsidRPr="00E560DA">
        <w:rPr>
          <w:sz w:val="24"/>
          <w:szCs w:val="24"/>
        </w:rPr>
        <w:t xml:space="preserve">, которое оформляется в соответствии с приложением </w:t>
      </w:r>
      <w:r w:rsidR="00F47C38">
        <w:rPr>
          <w:sz w:val="24"/>
          <w:szCs w:val="24"/>
        </w:rPr>
        <w:t xml:space="preserve">№ </w:t>
      </w:r>
      <w:r w:rsidR="007F51C7" w:rsidRPr="00E560DA">
        <w:rPr>
          <w:sz w:val="24"/>
          <w:szCs w:val="24"/>
        </w:rPr>
        <w:t xml:space="preserve">2 к настоящему </w:t>
      </w:r>
      <w:r w:rsidR="00910758">
        <w:rPr>
          <w:sz w:val="24"/>
          <w:szCs w:val="24"/>
        </w:rPr>
        <w:t>Административному регламенту</w:t>
      </w:r>
      <w:r w:rsidR="008A0D49" w:rsidRPr="00E560DA">
        <w:rPr>
          <w:sz w:val="24"/>
          <w:szCs w:val="24"/>
        </w:rPr>
        <w:t>.</w:t>
      </w:r>
    </w:p>
    <w:p w14:paraId="61A766CA" w14:textId="47DBB57F" w:rsidR="00393973" w:rsidRPr="00E560DA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14:paraId="6E1F3430" w14:textId="4DC35252" w:rsidR="008A0D49" w:rsidRPr="00E560DA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E560DA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14:paraId="3ACD9B89" w14:textId="00007202" w:rsidR="00882B0F" w:rsidRPr="00E560DA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 xml:space="preserve">в </w:t>
      </w:r>
      <w:proofErr w:type="gramStart"/>
      <w:r w:rsidR="00772A12" w:rsidRPr="00E560DA">
        <w:rPr>
          <w:rFonts w:cs="Times New Roman"/>
          <w:sz w:val="24"/>
          <w:szCs w:val="24"/>
        </w:rPr>
        <w:t>Личн</w:t>
      </w:r>
      <w:r w:rsidR="002012B7" w:rsidRPr="00E560DA">
        <w:rPr>
          <w:rFonts w:cs="Times New Roman"/>
          <w:sz w:val="24"/>
          <w:szCs w:val="24"/>
        </w:rPr>
        <w:t>ом</w:t>
      </w:r>
      <w:proofErr w:type="gramEnd"/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14:paraId="7CD4A870" w14:textId="46B4119C" w:rsidR="00772A12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14:paraId="5BA2E17B" w14:textId="62B5CC04" w:rsidR="0031143B" w:rsidRPr="00E560DA" w:rsidRDefault="00311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</w:t>
      </w:r>
      <w:r>
        <w:rPr>
          <w:rFonts w:cs="Times New Roman"/>
          <w:sz w:val="24"/>
          <w:szCs w:val="24"/>
        </w:rPr>
        <w:lastRenderedPageBreak/>
        <w:t>документа.</w:t>
      </w:r>
      <w:r w:rsidR="001C6ACC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proofErr w:type="gramStart"/>
      <w:r w:rsidR="001C6ACC" w:rsidRPr="00531027">
        <w:rPr>
          <w:rFonts w:cs="Times New Roman"/>
          <w:sz w:val="24"/>
          <w:szCs w:val="24"/>
        </w:rPr>
        <w:t>из</w:t>
      </w:r>
      <w:proofErr w:type="gramEnd"/>
      <w:r w:rsidR="001C6ACC" w:rsidRPr="00531027">
        <w:rPr>
          <w:rFonts w:cs="Times New Roman"/>
          <w:sz w:val="24"/>
          <w:szCs w:val="24"/>
        </w:rPr>
        <w:t xml:space="preserve"> </w:t>
      </w:r>
      <w:proofErr w:type="gramStart"/>
      <w:r w:rsidR="005D3074">
        <w:rPr>
          <w:rFonts w:cs="Times New Roman"/>
          <w:sz w:val="24"/>
          <w:szCs w:val="24"/>
        </w:rPr>
        <w:t>ВИС</w:t>
      </w:r>
      <w:proofErr w:type="gramEnd"/>
      <w:r w:rsidR="001C6ACC">
        <w:rPr>
          <w:rFonts w:cs="Times New Roman"/>
          <w:sz w:val="24"/>
          <w:szCs w:val="24"/>
        </w:rPr>
        <w:t xml:space="preserve"> на бумажном 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14:paraId="569C7091" w14:textId="58EF242E" w:rsidR="00852A13" w:rsidRPr="00E560DA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E560DA">
        <w:rPr>
          <w:sz w:val="24"/>
          <w:szCs w:val="24"/>
        </w:rPr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14:paraId="3EF01F27" w14:textId="59A306B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7326005"/>
      <w:r w:rsidRPr="006976D1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14:paraId="1CE7F2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3C5DA09" w14:textId="5B2FAFAB" w:rsidR="0004143F" w:rsidRPr="00E560DA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084A7FA3" w14:textId="43C87A04"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910758">
        <w:rPr>
          <w:rFonts w:cs="Times New Roman"/>
          <w:sz w:val="24"/>
          <w:szCs w:val="24"/>
        </w:rPr>
        <w:t>Административного регламента</w:t>
      </w:r>
      <w:r w:rsidRPr="004D559C">
        <w:rPr>
          <w:rFonts w:eastAsia="Calibri" w:cs="Times New Roman"/>
          <w:sz w:val="24"/>
          <w:szCs w:val="24"/>
        </w:rPr>
        <w:t>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2D0F4724" w14:textId="58D0E047"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910758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eastAsia="Calibri" w:cs="Times New Roman"/>
          <w:sz w:val="24"/>
          <w:szCs w:val="24"/>
        </w:rPr>
        <w:t xml:space="preserve">, с 6 (шестого) июля до момента </w:t>
      </w:r>
      <w:r w:rsidR="00910758">
        <w:rPr>
          <w:rFonts w:eastAsia="Calibri" w:cs="Times New Roman"/>
          <w:sz w:val="24"/>
          <w:szCs w:val="24"/>
        </w:rPr>
        <w:t xml:space="preserve">заполнения свободных мест, но </w:t>
      </w:r>
      <w:r w:rsidRPr="00004DDE">
        <w:rPr>
          <w:rFonts w:eastAsia="Calibri" w:cs="Times New Roman"/>
          <w:sz w:val="24"/>
          <w:szCs w:val="24"/>
        </w:rPr>
        <w:t xml:space="preserve">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910758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3E28E906" w14:textId="7FEC0969"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910758">
        <w:rPr>
          <w:rFonts w:cs="Times New Roman"/>
          <w:sz w:val="24"/>
          <w:szCs w:val="24"/>
        </w:rPr>
        <w:t>Административного 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428066D1" w14:textId="096C0FF1"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2F53F62" w14:textId="1FC70366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910758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271D3A5B" w14:textId="7EEFD053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1D48B5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6268C996" w14:textId="681B03D6"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</w:t>
      </w:r>
      <w:proofErr w:type="gramStart"/>
      <w:r w:rsidRPr="00004DDE">
        <w:rPr>
          <w:rFonts w:eastAsia="Calibri" w:cs="Times New Roman"/>
          <w:sz w:val="24"/>
          <w:szCs w:val="24"/>
        </w:rPr>
        <w:t>с даты регистрации</w:t>
      </w:r>
      <w:proofErr w:type="gramEnd"/>
      <w:r w:rsidRPr="00004DDE">
        <w:rPr>
          <w:rFonts w:eastAsia="Calibri" w:cs="Times New Roman"/>
          <w:sz w:val="24"/>
          <w:szCs w:val="24"/>
        </w:rPr>
        <w:t xml:space="preserve">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</w:t>
      </w:r>
      <w:r w:rsidR="00F47C38">
        <w:rPr>
          <w:rFonts w:eastAsia="Calibri" w:cs="Times New Roman"/>
          <w:sz w:val="24"/>
          <w:szCs w:val="24"/>
        </w:rPr>
        <w:t>лении в порядке перевода детей 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1D48B5">
        <w:rPr>
          <w:rFonts w:cs="Times New Roman"/>
          <w:sz w:val="24"/>
          <w:szCs w:val="24"/>
        </w:rPr>
        <w:t>Административного 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2970ACF0" w14:textId="62CCCA27" w:rsidR="00283DCD" w:rsidRPr="00E560DA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35C1E8CE" w14:textId="79CEBDBB" w:rsidR="00526696" w:rsidRPr="00E560DA" w:rsidRDefault="0052669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6.5. </w:t>
      </w:r>
      <w:r w:rsidRPr="00004DDE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004DDE">
        <w:rPr>
          <w:rFonts w:cs="Times New Roman"/>
          <w:sz w:val="24"/>
          <w:szCs w:val="24"/>
        </w:rPr>
        <w:t xml:space="preserve"> составляет 93 </w:t>
      </w:r>
      <w:r w:rsidR="007A2005">
        <w:rPr>
          <w:rFonts w:cs="Times New Roman"/>
          <w:sz w:val="24"/>
          <w:szCs w:val="24"/>
        </w:rPr>
        <w:t xml:space="preserve">(девяносто три) </w:t>
      </w:r>
      <w:r w:rsidRPr="00004DDE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 xml:space="preserve">апроса в </w:t>
      </w:r>
      <w:r w:rsidR="00BB2B6F" w:rsidRPr="00004DDE">
        <w:rPr>
          <w:rFonts w:cs="Times New Roman"/>
          <w:sz w:val="24"/>
          <w:szCs w:val="24"/>
        </w:rPr>
        <w:t>Организации</w:t>
      </w:r>
      <w:r w:rsidRPr="00004DDE">
        <w:rPr>
          <w:rFonts w:cs="Times New Roman"/>
          <w:sz w:val="24"/>
          <w:szCs w:val="24"/>
        </w:rPr>
        <w:t>, в том числе в случае, если запрос подан заявителем посредством почтового отправления в Организацию, РПГУ.</w:t>
      </w:r>
    </w:p>
    <w:p w14:paraId="37199E59" w14:textId="6B0CF416" w:rsidR="00526696" w:rsidRPr="00E560DA" w:rsidRDefault="00526696" w:rsidP="00107A50">
      <w:pPr>
        <w:suppressAutoHyphens/>
        <w:spacing w:after="0"/>
        <w:ind w:firstLine="567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7326006"/>
      <w:r w:rsidRPr="00E560DA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4"/>
    </w:p>
    <w:p w14:paraId="4235516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2810F93" w14:textId="52CDEBF8" w:rsidR="007D387D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086B96" w:rsidRPr="009C434D">
        <w:rPr>
          <w:sz w:val="24"/>
          <w:szCs w:val="24"/>
          <w:lang w:eastAsia="ar-SA"/>
        </w:rPr>
        <w:t>Организации</w:t>
      </w:r>
      <w:r w:rsidR="00C0260E">
        <w:rPr>
          <w:sz w:val="24"/>
          <w:szCs w:val="24"/>
          <w:lang w:eastAsia="ar-SA"/>
        </w:rPr>
        <w:t xml:space="preserve"> </w:t>
      </w:r>
      <w:r w:rsidR="00C0260E" w:rsidRPr="00C0260E">
        <w:rPr>
          <w:sz w:val="24"/>
          <w:szCs w:val="24"/>
          <w:lang w:eastAsia="ar-SA"/>
        </w:rPr>
        <w:t>https://podolskobr.edumsko.ru/</w:t>
      </w:r>
      <w:r w:rsidR="00360E31" w:rsidRPr="009C434D">
        <w:rPr>
          <w:sz w:val="24"/>
          <w:szCs w:val="24"/>
          <w:lang w:eastAsia="ar-SA"/>
        </w:rPr>
        <w:t xml:space="preserve">, </w:t>
      </w:r>
      <w:r w:rsidR="007525CF" w:rsidRPr="009C434D">
        <w:rPr>
          <w:sz w:val="24"/>
          <w:szCs w:val="24"/>
          <w:lang w:eastAsia="ar-SA"/>
        </w:rPr>
        <w:t xml:space="preserve">а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РПГУ</w:t>
      </w:r>
      <w:r w:rsidRPr="00E560DA">
        <w:rPr>
          <w:sz w:val="24"/>
          <w:szCs w:val="24"/>
          <w:lang w:eastAsia="ar-SA"/>
        </w:rPr>
        <w:t>.</w:t>
      </w:r>
    </w:p>
    <w:p w14:paraId="7C3F397D" w14:textId="44636FE6" w:rsidR="00360E31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lastRenderedPageBreak/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F47C38">
        <w:rPr>
          <w:sz w:val="24"/>
          <w:szCs w:val="24"/>
          <w:lang w:eastAsia="ar-SA"/>
        </w:rPr>
        <w:t xml:space="preserve">№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1D48B5">
        <w:rPr>
          <w:sz w:val="24"/>
          <w:szCs w:val="24"/>
        </w:rPr>
        <w:t>Административному регламенту</w:t>
      </w:r>
      <w:r w:rsidR="00360E31" w:rsidRPr="00E560DA">
        <w:rPr>
          <w:sz w:val="24"/>
          <w:szCs w:val="24"/>
          <w:lang w:eastAsia="ar-SA"/>
        </w:rPr>
        <w:t>.</w:t>
      </w:r>
    </w:p>
    <w:p w14:paraId="208D6E5E" w14:textId="77777777" w:rsidR="00360E31" w:rsidRPr="00E560DA" w:rsidRDefault="00360E3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CFCCA9" w14:textId="5146A23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732600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5"/>
    </w:p>
    <w:p w14:paraId="7AEB584A" w14:textId="77777777" w:rsidR="00712C11" w:rsidRPr="00E560DA" w:rsidRDefault="00712C11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A71A7A" w14:textId="517A490D" w:rsidR="00111507" w:rsidRPr="00E560DA" w:rsidRDefault="00712C11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72AF7D14" w14:textId="127C44AE"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F47C38">
        <w:rPr>
          <w:rFonts w:cs="Times New Roman"/>
          <w:sz w:val="24"/>
          <w:szCs w:val="24"/>
        </w:rPr>
        <w:t xml:space="preserve">№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1D48B5">
        <w:rPr>
          <w:rFonts w:cs="Times New Roman"/>
          <w:sz w:val="24"/>
          <w:szCs w:val="24"/>
        </w:rPr>
        <w:t>Административному регламенту</w:t>
      </w:r>
      <w:r w:rsidR="003D3EE3" w:rsidRPr="00004DDE">
        <w:rPr>
          <w:rFonts w:cs="Times New Roman"/>
          <w:sz w:val="24"/>
          <w:szCs w:val="24"/>
        </w:rPr>
        <w:t>.</w:t>
      </w:r>
    </w:p>
    <w:p w14:paraId="712FD4BE" w14:textId="19F3FBAD"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27301581" w14:textId="1AFA9F4E"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10D3F7C8" w14:textId="26C668BC"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43AEAB25" w14:textId="18A507B1"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>аключение психолого-медико-педагогической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18A9F3AD" w14:textId="27A67C8B" w:rsidR="00CA311F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4C9A9E3A" w14:textId="1264AC58" w:rsidR="00AA08BB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1D48B5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cs="Times New Roman"/>
          <w:sz w:val="24"/>
          <w:szCs w:val="24"/>
        </w:rPr>
        <w:t>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4DDD3630" w14:textId="64AE5988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1D48B5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cs="Times New Roman"/>
          <w:sz w:val="24"/>
          <w:szCs w:val="24"/>
        </w:rPr>
        <w:t>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27D6E2BE" w14:textId="11E242C9" w:rsidR="00086B96" w:rsidRPr="007A7403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16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1D48B5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cs="Times New Roman"/>
          <w:sz w:val="24"/>
          <w:szCs w:val="24"/>
        </w:rPr>
        <w:t>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16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48B64806" w14:textId="278D7D92"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1D48B5">
        <w:rPr>
          <w:rFonts w:cs="Times New Roman"/>
          <w:sz w:val="24"/>
          <w:szCs w:val="24"/>
        </w:rPr>
        <w:t>Административного 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</w:t>
      </w:r>
      <w:proofErr w:type="gramStart"/>
      <w:r w:rsidRPr="00744409">
        <w:rPr>
          <w:rFonts w:cs="Times New Roman"/>
          <w:sz w:val="24"/>
          <w:szCs w:val="24"/>
        </w:rPr>
        <w:t xml:space="preserve">предоставляются </w:t>
      </w:r>
      <w:r w:rsidR="005B6C18" w:rsidRPr="00744409">
        <w:rPr>
          <w:rFonts w:cs="Times New Roman"/>
          <w:sz w:val="24"/>
          <w:szCs w:val="24"/>
        </w:rPr>
        <w:t>документ</w:t>
      </w:r>
      <w:proofErr w:type="gramEnd"/>
      <w:r w:rsidR="005B6C18" w:rsidRPr="00744409">
        <w:rPr>
          <w:rFonts w:cs="Times New Roman"/>
          <w:sz w:val="24"/>
          <w:szCs w:val="24"/>
        </w:rPr>
        <w:t xml:space="preserve">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79C5679D" w14:textId="6186A5EA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1D48B5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2524F503" w14:textId="2EAD6C46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 xml:space="preserve">ичное дело </w:t>
      </w:r>
      <w:proofErr w:type="gramStart"/>
      <w:r w:rsidR="00086B96" w:rsidRPr="00004DDE">
        <w:rPr>
          <w:rFonts w:cs="Times New Roman"/>
          <w:sz w:val="24"/>
          <w:szCs w:val="24"/>
        </w:rPr>
        <w:t>обучающегося</w:t>
      </w:r>
      <w:proofErr w:type="gramEnd"/>
      <w:r w:rsidR="00DC371B" w:rsidRPr="00004DDE">
        <w:rPr>
          <w:rFonts w:cs="Times New Roman"/>
          <w:sz w:val="24"/>
          <w:szCs w:val="24"/>
        </w:rPr>
        <w:t>.</w:t>
      </w:r>
    </w:p>
    <w:p w14:paraId="3FC89F20" w14:textId="4E1F92D2"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lastRenderedPageBreak/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proofErr w:type="gramStart"/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  <w:proofErr w:type="gramEnd"/>
    </w:p>
    <w:p w14:paraId="235E15BA" w14:textId="2EA8DC32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1D48B5">
        <w:rPr>
          <w:rFonts w:cs="Times New Roman"/>
          <w:sz w:val="24"/>
          <w:szCs w:val="24"/>
        </w:rPr>
        <w:t>Административного 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B74364B" w14:textId="202DA3B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 xml:space="preserve">ичное дело </w:t>
      </w:r>
      <w:proofErr w:type="gramStart"/>
      <w:r w:rsidR="00086B96" w:rsidRPr="00004DDE">
        <w:rPr>
          <w:rFonts w:cs="Times New Roman"/>
          <w:sz w:val="24"/>
          <w:szCs w:val="24"/>
        </w:rPr>
        <w:t>обучающегося</w:t>
      </w:r>
      <w:proofErr w:type="gramEnd"/>
      <w:r w:rsidR="00086B96" w:rsidRPr="00004DDE">
        <w:rPr>
          <w:rFonts w:cs="Times New Roman"/>
          <w:sz w:val="24"/>
          <w:szCs w:val="24"/>
        </w:rPr>
        <w:t xml:space="preserve">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668EF2E7" w14:textId="11EE22BC"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proofErr w:type="gramStart"/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  <w:proofErr w:type="gramEnd"/>
    </w:p>
    <w:p w14:paraId="03245C30" w14:textId="56F38ECD"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6930287A" w14:textId="6AB32C39"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</w:t>
      </w:r>
      <w:proofErr w:type="gramStart"/>
      <w:r w:rsidR="00CB1151" w:rsidRPr="00455632">
        <w:rPr>
          <w:rFonts w:cs="Times New Roman"/>
          <w:sz w:val="24"/>
          <w:szCs w:val="24"/>
        </w:rPr>
        <w:t>о(</w:t>
      </w:r>
      <w:proofErr w:type="spellStart"/>
      <w:proofErr w:type="gramEnd"/>
      <w:r w:rsidR="00CB1151" w:rsidRPr="00455632">
        <w:rPr>
          <w:rFonts w:cs="Times New Roman"/>
          <w:sz w:val="24"/>
          <w:szCs w:val="24"/>
        </w:rPr>
        <w:t>ых</w:t>
      </w:r>
      <w:proofErr w:type="spellEnd"/>
      <w:r w:rsidR="00CB1151" w:rsidRPr="00455632">
        <w:rPr>
          <w:rFonts w:cs="Times New Roman"/>
          <w:sz w:val="24"/>
          <w:szCs w:val="24"/>
        </w:rPr>
        <w:t xml:space="preserve">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6DC0D61D" w14:textId="5F365B1E"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2FB7EAD" w14:textId="4EEEE677"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 xml:space="preserve">. Свидетельство о рождении </w:t>
      </w:r>
      <w:proofErr w:type="gramStart"/>
      <w:r w:rsidRPr="00455632">
        <w:rPr>
          <w:rFonts w:cs="Times New Roman"/>
          <w:sz w:val="24"/>
          <w:szCs w:val="24"/>
        </w:rPr>
        <w:t>полнородных</w:t>
      </w:r>
      <w:proofErr w:type="gramEnd"/>
      <w:r w:rsidRPr="00455632">
        <w:rPr>
          <w:rFonts w:cs="Times New Roman"/>
          <w:sz w:val="24"/>
          <w:szCs w:val="24"/>
        </w:rPr>
        <w:t xml:space="preserve"> и </w:t>
      </w:r>
      <w:proofErr w:type="spellStart"/>
      <w:r w:rsidRPr="00455632">
        <w:rPr>
          <w:rFonts w:cs="Times New Roman"/>
          <w:sz w:val="24"/>
          <w:szCs w:val="24"/>
        </w:rPr>
        <w:t>неполнородных</w:t>
      </w:r>
      <w:proofErr w:type="spellEnd"/>
      <w:r w:rsidRPr="00455632">
        <w:rPr>
          <w:rFonts w:cs="Times New Roman"/>
          <w:sz w:val="24"/>
          <w:szCs w:val="24"/>
        </w:rPr>
        <w:t xml:space="preserve">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38A0F944" w14:textId="40F1C777"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58807544" w14:textId="76360C21"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F47C38">
        <w:rPr>
          <w:sz w:val="24"/>
          <w:szCs w:val="24"/>
        </w:rPr>
        <w:t xml:space="preserve">№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1D48B5">
        <w:rPr>
          <w:rFonts w:cs="Times New Roman"/>
          <w:sz w:val="24"/>
          <w:szCs w:val="24"/>
        </w:rPr>
        <w:t>Административному регламенту</w:t>
      </w:r>
      <w:r w:rsidRPr="00E560DA">
        <w:rPr>
          <w:sz w:val="24"/>
          <w:szCs w:val="24"/>
        </w:rPr>
        <w:t>.</w:t>
      </w:r>
    </w:p>
    <w:p w14:paraId="531FA7CA" w14:textId="0A1C6F87"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0074D46B" w14:textId="196394F9"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2FF75DCB" w14:textId="4A23D7C5" w:rsidR="005545EF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069EC93F" w14:textId="77777777" w:rsidR="00B92A54" w:rsidRDefault="00B92A54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</w:p>
    <w:p w14:paraId="149B33B5" w14:textId="77777777" w:rsidR="00B92A54" w:rsidRPr="00E560DA" w:rsidRDefault="00B92A54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</w:p>
    <w:p w14:paraId="3FD5FC9A" w14:textId="4DD3ED4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7326008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7"/>
    </w:p>
    <w:p w14:paraId="0F48813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E560DA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54EAA899" w14:textId="1F1508A8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4952E453" w14:textId="04F9E6B5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0C0E2FD4" w14:textId="1684EE3A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174D8C2B" w14:textId="77777777"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15229911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3BD2FAD0" w14:textId="021460C9"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5793DC80"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884023">
        <w:rPr>
          <w:rFonts w:eastAsia="Times New Roman"/>
          <w:sz w:val="24"/>
          <w:szCs w:val="24"/>
        </w:rPr>
        <w:t>аниям, установленным настоящим Административным р</w:t>
      </w:r>
      <w:r w:rsidRPr="006D2757">
        <w:rPr>
          <w:rFonts w:eastAsia="Times New Roman"/>
          <w:sz w:val="24"/>
          <w:szCs w:val="24"/>
        </w:rPr>
        <w:t>егламентом)</w:t>
      </w:r>
      <w:r>
        <w:rPr>
          <w:rFonts w:eastAsia="Times New Roman"/>
          <w:sz w:val="24"/>
          <w:szCs w:val="24"/>
        </w:rPr>
        <w:t>.</w:t>
      </w:r>
    </w:p>
    <w:p w14:paraId="1F93E2D9" w14:textId="18643D24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F4DC68A" w14:textId="4C2CA8CF"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18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18"/>
      <w:r w:rsidR="003D3EE3" w:rsidRPr="00E560DA">
        <w:rPr>
          <w:sz w:val="24"/>
          <w:szCs w:val="24"/>
        </w:rPr>
        <w:t>.</w:t>
      </w:r>
    </w:p>
    <w:p w14:paraId="5C08F201" w14:textId="44BE20B8"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06A9F49B" w14:textId="5E10FC91"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884023">
        <w:rPr>
          <w:sz w:val="24"/>
          <w:szCs w:val="24"/>
        </w:rPr>
        <w:t>Административного р</w:t>
      </w:r>
      <w:r w:rsidR="004E004B" w:rsidRPr="00E560DA">
        <w:rPr>
          <w:sz w:val="24"/>
          <w:szCs w:val="24"/>
        </w:rPr>
        <w:t>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16DF115E" w14:textId="0451BF60"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884023">
        <w:rPr>
          <w:sz w:val="24"/>
          <w:szCs w:val="24"/>
        </w:rPr>
        <w:t>Административного р</w:t>
      </w:r>
      <w:r w:rsidRPr="00E560DA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14:paraId="43BEBA2A" w14:textId="25B9CA02"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lastRenderedPageBreak/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884023">
        <w:rPr>
          <w:sz w:val="24"/>
          <w:szCs w:val="24"/>
        </w:rPr>
        <w:t>Административного р</w:t>
      </w:r>
      <w:r w:rsidRPr="00EB2D19">
        <w:rPr>
          <w:sz w:val="24"/>
          <w:szCs w:val="24"/>
        </w:rPr>
        <w:t>егламента.</w:t>
      </w:r>
    </w:p>
    <w:p w14:paraId="32D5E37F" w14:textId="5ACFEFF9"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F47C38">
        <w:rPr>
          <w:rFonts w:eastAsia="Times New Roman"/>
          <w:sz w:val="24"/>
          <w:szCs w:val="24"/>
        </w:rPr>
        <w:t xml:space="preserve">№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026924">
        <w:rPr>
          <w:rFonts w:eastAsia="Times New Roman"/>
          <w:sz w:val="24"/>
          <w:szCs w:val="24"/>
        </w:rPr>
        <w:t xml:space="preserve">Административному </w:t>
      </w:r>
      <w:r w:rsidR="00BA437D">
        <w:rPr>
          <w:rFonts w:eastAsia="Times New Roman"/>
          <w:sz w:val="24"/>
          <w:szCs w:val="24"/>
        </w:rPr>
        <w:t>Р</w:t>
      </w:r>
      <w:r w:rsidR="00BB7B56" w:rsidRPr="00EB2D19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EB2D19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BA2C9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97326009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9"/>
    </w:p>
    <w:p w14:paraId="05B04EE7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1F46C750" w14:textId="4E393445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711A7B2" w14:textId="68309479"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</w:t>
      </w:r>
      <w:r w:rsidR="00884023">
        <w:rPr>
          <w:sz w:val="24"/>
          <w:szCs w:val="24"/>
        </w:rPr>
        <w:t>я свободных мест в Организации з</w:t>
      </w:r>
      <w:r w:rsidR="00FF63A8" w:rsidRPr="00EB2D19">
        <w:rPr>
          <w:sz w:val="24"/>
          <w:szCs w:val="24"/>
        </w:rPr>
        <w:t>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10E39D71" w14:textId="6516B324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proofErr w:type="spellStart"/>
      <w:r w:rsidR="00AA6980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</w:t>
      </w:r>
      <w:proofErr w:type="spellEnd"/>
      <w:r w:rsidRPr="00EB2D19">
        <w:rPr>
          <w:sz w:val="24"/>
          <w:szCs w:val="24"/>
        </w:rPr>
        <w:t xml:space="preserve">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071BA397" w14:textId="33435E7E"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proofErr w:type="spellStart"/>
      <w:proofErr w:type="gramStart"/>
      <w:r w:rsidR="00A61215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</w:t>
      </w:r>
      <w:proofErr w:type="spellEnd"/>
      <w:r w:rsidRPr="00EB2D19">
        <w:rPr>
          <w:sz w:val="24"/>
          <w:szCs w:val="24"/>
        </w:rPr>
        <w:t xml:space="preserve">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  <w:proofErr w:type="gramEnd"/>
    </w:p>
    <w:p w14:paraId="3A8CC990" w14:textId="7D47EAFB"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</w:t>
      </w:r>
      <w:r w:rsidR="00884023">
        <w:rPr>
          <w:rFonts w:eastAsia="Times New Roman"/>
          <w:sz w:val="24"/>
          <w:szCs w:val="24"/>
          <w:lang w:eastAsia="ru-RU"/>
        </w:rPr>
        <w:t>я в документах, представленных з</w:t>
      </w:r>
      <w:r w:rsidRPr="0079314B">
        <w:rPr>
          <w:rFonts w:eastAsia="Times New Roman"/>
          <w:sz w:val="24"/>
          <w:szCs w:val="24"/>
          <w:lang w:eastAsia="ru-RU"/>
        </w:rPr>
        <w:t>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9AD2AD3" w14:textId="773B85AC"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8149500" w14:textId="63CC050D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14:paraId="084F0522" w14:textId="331637A5" w:rsidR="00480A3C" w:rsidRPr="00E560DA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B92A54">
        <w:rPr>
          <w:sz w:val="24"/>
          <w:szCs w:val="24"/>
        </w:rPr>
        <w:t>Административного регламента</w:t>
      </w:r>
      <w:r w:rsidRPr="00EB2D19">
        <w:rPr>
          <w:sz w:val="24"/>
          <w:szCs w:val="24"/>
        </w:rPr>
        <w:t>.</w:t>
      </w:r>
    </w:p>
    <w:p w14:paraId="5A84A897" w14:textId="77777777" w:rsidR="005545EF" w:rsidRPr="00E560DA" w:rsidRDefault="005545E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448E62" w14:textId="0E240FE8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9732601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20"/>
    </w:p>
    <w:p w14:paraId="1717242A" w14:textId="77777777" w:rsidR="00480A3C" w:rsidRPr="00E560DA" w:rsidRDefault="00480A3C" w:rsidP="00107A50">
      <w:pPr>
        <w:pStyle w:val="2-"/>
      </w:pPr>
    </w:p>
    <w:p w14:paraId="19C618CE" w14:textId="2BDD978E" w:rsidR="005545EF" w:rsidRPr="00E560DA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5FB25A92" w14:textId="6E6B490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9732601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1"/>
    </w:p>
    <w:p w14:paraId="584974AB" w14:textId="77777777" w:rsidR="007C2FD5" w:rsidRPr="00E560DA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50DB7F7" w14:textId="6F0BF814" w:rsidR="0051715C" w:rsidRPr="00E560DA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4A572B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E560DA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7326012"/>
      <w:r w:rsidRPr="00E560DA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2"/>
    </w:p>
    <w:p w14:paraId="150C37C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50C88A48" w14:textId="78412C67" w:rsidR="007C2FD5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635427FB" w14:textId="075E7E2C"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2E8EAEC3" w14:textId="14FD7721" w:rsidR="00D758D1" w:rsidRDefault="007A740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F47C38">
        <w:rPr>
          <w:sz w:val="24"/>
          <w:szCs w:val="24"/>
        </w:rPr>
        <w:t>№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AE5D98" w:rsidRPr="00744409">
        <w:rPr>
          <w:sz w:val="24"/>
          <w:szCs w:val="24"/>
        </w:rPr>
        <w:t xml:space="preserve">к настоящему </w:t>
      </w:r>
      <w:r w:rsidR="00564D43">
        <w:rPr>
          <w:sz w:val="24"/>
          <w:szCs w:val="24"/>
        </w:rPr>
        <w:t>Административному регламенту</w:t>
      </w:r>
      <w:r w:rsidR="00AE5D98" w:rsidRPr="00744409">
        <w:rPr>
          <w:sz w:val="24"/>
          <w:szCs w:val="24"/>
        </w:rPr>
        <w:t>.</w:t>
      </w:r>
    </w:p>
    <w:p w14:paraId="3BDA9922" w14:textId="77777777" w:rsidR="00AE5D98" w:rsidRPr="00E560DA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32D33BDE" w14:textId="3938FAC5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732601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3"/>
    </w:p>
    <w:p w14:paraId="6CAC82FF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4086047A" w14:textId="52BE4C8B" w:rsidR="00B92FCE" w:rsidRPr="00E560DA" w:rsidRDefault="00B92FCE" w:rsidP="0088402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14.1. </w:t>
      </w:r>
      <w:proofErr w:type="gramStart"/>
      <w:r w:rsidRPr="00E560DA">
        <w:rPr>
          <w:rFonts w:cs="Times New Roman"/>
          <w:sz w:val="24"/>
          <w:szCs w:val="24"/>
        </w:rPr>
        <w:t>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</w:t>
      </w:r>
      <w:proofErr w:type="gramEnd"/>
      <w:r w:rsidR="00E61C63" w:rsidRPr="00E560DA">
        <w:rPr>
          <w:rFonts w:cs="Times New Roman"/>
          <w:sz w:val="24"/>
          <w:szCs w:val="24"/>
        </w:rPr>
        <w:t xml:space="preserve"> </w:t>
      </w:r>
      <w:proofErr w:type="gramStart"/>
      <w:r w:rsidR="00E61C63" w:rsidRPr="00E560DA">
        <w:rPr>
          <w:rFonts w:cs="Times New Roman"/>
          <w:sz w:val="24"/>
          <w:szCs w:val="24"/>
        </w:rPr>
        <w:t>и других маломобильных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>Законом Московской области</w:t>
      </w:r>
      <w:r w:rsidR="00884023">
        <w:rPr>
          <w:rFonts w:cs="Times New Roman"/>
          <w:sz w:val="24"/>
          <w:szCs w:val="24"/>
        </w:rPr>
        <w:t xml:space="preserve"> от 22.10.2009 </w:t>
      </w:r>
      <w:r w:rsidR="00E61C63" w:rsidRPr="00E560DA">
        <w:rPr>
          <w:rFonts w:cs="Times New Roman"/>
          <w:sz w:val="24"/>
          <w:szCs w:val="24"/>
        </w:rPr>
        <w:t xml:space="preserve"> 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70668A65" w14:textId="65633264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732601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4"/>
    </w:p>
    <w:p w14:paraId="28D828DF" w14:textId="77777777" w:rsidR="006C4A8C" w:rsidRPr="00E560DA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E560DA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577EE270" w14:textId="418200DF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lastRenderedPageBreak/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40D5E000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FFA5BC0" w14:textId="39122DB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767F03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75C7F2DF"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050AAA44" w:rsidR="00E04650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E560DA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9732601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5"/>
    </w:p>
    <w:p w14:paraId="073EAD6C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8FCF7F" w14:textId="62DB228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11AB7FE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14:paraId="7B56CBAF" w14:textId="5752C2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960568B"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proofErr w:type="gramStart"/>
      <w:r w:rsidR="00946574">
        <w:rPr>
          <w:rFonts w:cs="Times New Roman"/>
          <w:sz w:val="24"/>
          <w:szCs w:val="24"/>
          <w:lang w:eastAsia="ar-SA"/>
        </w:rPr>
        <w:t>услуги</w:t>
      </w:r>
      <w:proofErr w:type="gramEnd"/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61F3DB67" w14:textId="549964B8" w:rsidR="007B1350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Предоставление </w:t>
      </w:r>
      <w:r w:rsidR="00877C64">
        <w:rPr>
          <w:rFonts w:cs="Times New Roman"/>
          <w:sz w:val="24"/>
          <w:szCs w:val="24"/>
          <w:lang w:eastAsia="ar-SA"/>
        </w:rPr>
        <w:t>муниципальной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 услуги в МФЦ осуществляется в соответствии Федеральным законом </w:t>
      </w:r>
      <w:r w:rsidR="0014456D">
        <w:t>от 27.07.2010 № 210-ФЗ «</w:t>
      </w:r>
      <w:r w:rsidR="0014456D" w:rsidRPr="0014456D">
        <w:rPr>
          <w:rFonts w:eastAsia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рственных и муниципальных услуг» (далее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</w:t>
      </w:r>
      <w:proofErr w:type="gramStart"/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3C28D54" w14:textId="2F217158"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3B408EE9" w14:textId="3FAB3F90"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lastRenderedPageBreak/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3DCFBBB1" w14:textId="50AE8A50"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6AE08899" w14:textId="4DA9EAD9"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2E8C7207" w14:textId="77777777" w:rsidR="00450223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proofErr w:type="gramStart"/>
      <w:r w:rsidR="00884D7E" w:rsidRPr="0078305B">
        <w:rPr>
          <w:rFonts w:cs="Times New Roman"/>
          <w:sz w:val="24"/>
          <w:szCs w:val="24"/>
        </w:rPr>
        <w:t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26" w:name="_Toc91253252"/>
      <w:bookmarkStart w:id="27" w:name="_Toc97326016"/>
      <w:proofErr w:type="gramEnd"/>
    </w:p>
    <w:p w14:paraId="49F22ED1" w14:textId="77777777" w:rsidR="00450223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450223" w:rsidRDefault="00F91409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6"/>
      <w:bookmarkEnd w:id="27"/>
    </w:p>
    <w:p w14:paraId="1A60A232" w14:textId="77777777" w:rsidR="00F91409" w:rsidRPr="00E560DA" w:rsidRDefault="00F91409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8" w:name="_Toc91253253"/>
      <w:bookmarkStart w:id="29" w:name="_Toc9732601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8"/>
      <w:bookmarkEnd w:id="29"/>
    </w:p>
    <w:p w14:paraId="607EB31B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7A9F317" w14:textId="035F14C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388B13F0" w14:textId="7A27A6BD"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B8118F">
        <w:rPr>
          <w:rFonts w:cs="Times New Roman"/>
          <w:sz w:val="24"/>
          <w:szCs w:val="24"/>
        </w:rPr>
        <w:t>Административного 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proofErr w:type="gramStart"/>
      <w:r w:rsidR="001A32B2" w:rsidRPr="001A32B2">
        <w:rPr>
          <w:rFonts w:cs="Times New Roman"/>
          <w:sz w:val="24"/>
          <w:szCs w:val="24"/>
        </w:rPr>
        <w:t>дети</w:t>
      </w:r>
      <w:proofErr w:type="gramEnd"/>
      <w:r w:rsidR="001A32B2" w:rsidRPr="001A32B2">
        <w:rPr>
          <w:rFonts w:cs="Times New Roman"/>
          <w:sz w:val="24"/>
          <w:szCs w:val="24"/>
        </w:rPr>
        <w:t xml:space="preserve">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17777BCF" w14:textId="71580B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B8118F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5DD57C47" w14:textId="051BFE3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B8118F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620DA5F4" w14:textId="4C45A54B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которые заявитель должен </w:t>
      </w:r>
      <w:proofErr w:type="gramStart"/>
      <w:r w:rsidRPr="00E560DA">
        <w:rPr>
          <w:rFonts w:cs="Times New Roman"/>
          <w:sz w:val="24"/>
          <w:szCs w:val="24"/>
        </w:rPr>
        <w:t>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</w:t>
      </w:r>
      <w:proofErr w:type="gramEnd"/>
      <w:r w:rsidRPr="00E560DA">
        <w:rPr>
          <w:rFonts w:cs="Times New Roman"/>
          <w:sz w:val="24"/>
          <w:szCs w:val="24"/>
        </w:rPr>
        <w:t xml:space="preserve">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B8118F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40A46CA3" w14:textId="6E1ECCA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которые заявитель вправе представить по собственной инициативе, так как они </w:t>
      </w:r>
      <w:r w:rsidRPr="00E560DA">
        <w:rPr>
          <w:rFonts w:cs="Times New Roman"/>
          <w:sz w:val="24"/>
          <w:szCs w:val="24"/>
        </w:rPr>
        <w:lastRenderedPageBreak/>
        <w:t>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B8118F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7EE891BC" w14:textId="5522E650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B8118F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1E7FDB97" w14:textId="73F9174F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25619">
        <w:rPr>
          <w:rFonts w:cs="Times New Roman"/>
          <w:sz w:val="24"/>
          <w:szCs w:val="24"/>
        </w:rPr>
        <w:t>Административного р</w:t>
      </w:r>
      <w:r w:rsidR="00E5411E">
        <w:rPr>
          <w:rFonts w:cs="Times New Roman"/>
          <w:sz w:val="24"/>
          <w:szCs w:val="24"/>
        </w:rPr>
        <w:t>егламента</w:t>
      </w:r>
      <w:r w:rsidRPr="00E560DA">
        <w:rPr>
          <w:rFonts w:cs="Times New Roman"/>
          <w:sz w:val="24"/>
          <w:szCs w:val="24"/>
        </w:rPr>
        <w:t>.</w:t>
      </w:r>
    </w:p>
    <w:p w14:paraId="2A17E25C" w14:textId="03E19EB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7153A73B" w14:textId="798AE9A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17.2.1. </w:t>
      </w:r>
      <w:proofErr w:type="gramStart"/>
      <w:r w:rsidRPr="00E560DA">
        <w:rPr>
          <w:rFonts w:cs="Times New Roman"/>
          <w:sz w:val="24"/>
          <w:szCs w:val="24"/>
        </w:rPr>
        <w:t>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  <w:proofErr w:type="gramEnd"/>
    </w:p>
    <w:p w14:paraId="31436B09" w14:textId="4B523772"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026E01A1" w14:textId="48C16A18"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30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30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  <w:proofErr w:type="gramEnd"/>
    </w:p>
    <w:p w14:paraId="51412A4B" w14:textId="1263B87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proofErr w:type="gramStart"/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  <w:proofErr w:type="gramEnd"/>
    </w:p>
    <w:p w14:paraId="4C0070EA" w14:textId="532483D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47F8A08B" w14:textId="219AC54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833BEAD" w14:textId="7C01F54B"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6426C5F1" w14:textId="6461DFE7"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3E849940" w14:textId="13A403C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7FF7F8E6" w14:textId="0E7F68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6F4AEE1A" w14:textId="5578EB5B" w:rsidR="00F91409" w:rsidRPr="00E560DA" w:rsidRDefault="00F91409" w:rsidP="00386812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386812">
        <w:rPr>
          <w:rFonts w:cs="Times New Roman"/>
          <w:sz w:val="24"/>
          <w:szCs w:val="24"/>
        </w:rPr>
        <w:t>, неуполномоченным лицом.</w:t>
      </w:r>
    </w:p>
    <w:p w14:paraId="289D4B51" w14:textId="17B2ACD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91253254"/>
      <w:bookmarkStart w:id="32" w:name="_Toc9732601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1"/>
      <w:bookmarkEnd w:id="32"/>
    </w:p>
    <w:p w14:paraId="355F1D3F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CF1C3EB" w14:textId="2B67B997"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4E2B96E3" w14:textId="0813FAFF"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2CB0720C" w14:textId="5340C377"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14:paraId="29BF9466" w14:textId="68023284"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7AFDBDD9" w14:textId="7665D082" w:rsidR="00801D93" w:rsidRPr="00801D93" w:rsidRDefault="00801D93" w:rsidP="00386812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 xml:space="preserve">18.3. В Приложении </w:t>
      </w:r>
      <w:r w:rsidR="00F47C38">
        <w:rPr>
          <w:rFonts w:cs="Times New Roman"/>
          <w:sz w:val="24"/>
          <w:szCs w:val="24"/>
        </w:rPr>
        <w:t xml:space="preserve">№ </w:t>
      </w:r>
      <w:r w:rsidRPr="00801D93">
        <w:rPr>
          <w:rFonts w:cs="Times New Roman"/>
          <w:sz w:val="24"/>
          <w:szCs w:val="24"/>
        </w:rPr>
        <w:t xml:space="preserve">8 к настоящему </w:t>
      </w:r>
      <w:r w:rsidR="00B8118F">
        <w:rPr>
          <w:rFonts w:cs="Times New Roman"/>
          <w:sz w:val="24"/>
          <w:szCs w:val="24"/>
        </w:rPr>
        <w:t>Административному регламенту</w:t>
      </w:r>
      <w:r w:rsidRPr="00801D93">
        <w:rPr>
          <w:rFonts w:cs="Times New Roman"/>
          <w:sz w:val="24"/>
          <w:szCs w:val="24"/>
        </w:rPr>
        <w:t xml:space="preserve">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="00386812">
        <w:rPr>
          <w:rFonts w:cs="Times New Roman"/>
          <w:sz w:val="24"/>
          <w:szCs w:val="24"/>
        </w:rPr>
        <w:t>услуги.</w:t>
      </w:r>
    </w:p>
    <w:p w14:paraId="7F707140" w14:textId="16813EDF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3" w:name="_Toc91253255"/>
      <w:bookmarkStart w:id="34" w:name="_Toc9732601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3"/>
      <w:bookmarkEnd w:id="34"/>
    </w:p>
    <w:p w14:paraId="17B59924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CC0BB58" w14:textId="18E41EF2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B8118F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267A34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3ECCC340" w14:textId="3E8101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5D58C5D7"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14:paraId="477B6A24" w14:textId="13BD1340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7931286F" w14:textId="3561722C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</w:t>
      </w:r>
      <w:r w:rsidR="00F47C38">
        <w:rPr>
          <w:rFonts w:cs="Times New Roman"/>
          <w:sz w:val="24"/>
          <w:szCs w:val="24"/>
        </w:rPr>
        <w:t xml:space="preserve">№ </w:t>
      </w:r>
      <w:r w:rsidRPr="00E560DA">
        <w:rPr>
          <w:rFonts w:cs="Times New Roman"/>
          <w:sz w:val="24"/>
          <w:szCs w:val="24"/>
        </w:rPr>
        <w:t xml:space="preserve">9 к настоящему </w:t>
      </w:r>
      <w:r w:rsidR="00B8118F">
        <w:rPr>
          <w:rFonts w:cs="Times New Roman"/>
          <w:sz w:val="24"/>
          <w:szCs w:val="24"/>
        </w:rPr>
        <w:t>Административному регламенту</w:t>
      </w:r>
      <w:r w:rsidRPr="00E560DA">
        <w:rPr>
          <w:rFonts w:cs="Times New Roman"/>
          <w:sz w:val="24"/>
          <w:szCs w:val="24"/>
        </w:rPr>
        <w:t>.</w:t>
      </w:r>
    </w:p>
    <w:p w14:paraId="22AFEA35" w14:textId="7C165A10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5" w:name="_Toc91253256"/>
      <w:bookmarkStart w:id="36" w:name="_Toc9732602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. Формы контроля за исполнением</w:t>
      </w:r>
      <w:r w:rsidR="00B8118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Административного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B8118F">
        <w:rPr>
          <w:rFonts w:ascii="Times New Roman" w:hAnsi="Times New Roman" w:cs="Times New Roman"/>
          <w:bCs w:val="0"/>
          <w:color w:val="auto"/>
          <w:sz w:val="24"/>
          <w:szCs w:val="24"/>
        </w:rPr>
        <w:t>р</w:t>
      </w:r>
      <w:r w:rsidR="00E5411E">
        <w:rPr>
          <w:rFonts w:ascii="Times New Roman" w:hAnsi="Times New Roman" w:cs="Times New Roman"/>
          <w:bCs w:val="0"/>
          <w:color w:val="auto"/>
          <w:sz w:val="24"/>
          <w:szCs w:val="24"/>
        </w:rPr>
        <w:t>егламента</w:t>
      </w:r>
      <w:bookmarkEnd w:id="35"/>
      <w:bookmarkEnd w:id="36"/>
    </w:p>
    <w:p w14:paraId="51B8CAFF" w14:textId="77777777" w:rsidR="00F91409" w:rsidRPr="00E560DA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10268D49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7" w:name="_Toc91253257"/>
      <w:bookmarkStart w:id="38" w:name="_Toc97326021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</w:t>
      </w:r>
      <w:proofErr w:type="gramStart"/>
      <w:r w:rsidRPr="00E560D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60DA">
        <w:rPr>
          <w:rFonts w:ascii="Times New Roman" w:hAnsi="Times New Roman" w:cs="Times New Roman"/>
          <w:b/>
          <w:sz w:val="24"/>
          <w:szCs w:val="24"/>
        </w:rPr>
        <w:t xml:space="preserve">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B8118F" w:rsidRPr="00386812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7"/>
      <w:bookmarkEnd w:id="38"/>
    </w:p>
    <w:p w14:paraId="5C8CB7C7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0BA0655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 xml:space="preserve">Текущий </w:t>
      </w:r>
      <w:proofErr w:type="gramStart"/>
      <w:r w:rsidRPr="00E560DA">
        <w:rPr>
          <w:rFonts w:cs="Times New Roman"/>
          <w:sz w:val="24"/>
          <w:szCs w:val="24"/>
          <w:lang w:eastAsia="ru-RU"/>
        </w:rPr>
        <w:t>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</w:t>
      </w:r>
      <w:proofErr w:type="gram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386812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</w:t>
      </w:r>
      <w:r w:rsidRPr="00E560DA">
        <w:rPr>
          <w:rFonts w:cs="Times New Roman"/>
          <w:sz w:val="24"/>
          <w:szCs w:val="24"/>
          <w:lang w:eastAsia="ru-RU"/>
        </w:rPr>
        <w:lastRenderedPageBreak/>
        <w:t xml:space="preserve">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</w:t>
      </w:r>
      <w:proofErr w:type="gramStart"/>
      <w:r w:rsidRPr="00E560DA">
        <w:rPr>
          <w:sz w:val="24"/>
          <w:szCs w:val="24"/>
        </w:rPr>
        <w:t>контроля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14:paraId="4F3022D8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04B58B45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43AC7E87" w14:textId="73E4154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proofErr w:type="gramStart"/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263F80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4B7EDE2E" w14:textId="6A610FB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</w:t>
      </w:r>
      <w:proofErr w:type="gramStart"/>
      <w:r w:rsidRPr="00E560DA">
        <w:rPr>
          <w:sz w:val="24"/>
          <w:szCs w:val="24"/>
        </w:rPr>
        <w:t>контроль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D1E5C15" w14:textId="51FED5C5" w:rsidR="00F91409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20.5. Тщательность осуществления текущего </w:t>
      </w:r>
      <w:proofErr w:type="gramStart"/>
      <w:r w:rsidRPr="00E560DA">
        <w:rPr>
          <w:sz w:val="24"/>
          <w:szCs w:val="24"/>
        </w:rPr>
        <w:t>контроля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172A50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E560DA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7C0BDAEF" w14:textId="6D4F3EA9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9" w:name="_Toc91253258"/>
      <w:bookmarkStart w:id="40" w:name="_Toc97326022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</w:t>
      </w:r>
      <w:proofErr w:type="gramStart"/>
      <w:r w:rsidRPr="00E560D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39"/>
      <w:bookmarkEnd w:id="40"/>
    </w:p>
    <w:p w14:paraId="6DDAF370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12A99213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E560DA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A13E0DF"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</w:t>
      </w:r>
      <w:proofErr w:type="gram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Федерации, включая положения настоящего </w:t>
      </w:r>
      <w:r w:rsidR="00386812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2C6B0EA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_Toc91253259"/>
      <w:bookmarkStart w:id="42" w:name="_Toc97326023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1"/>
      <w:bookmarkEnd w:id="42"/>
    </w:p>
    <w:p w14:paraId="73EFB184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3D7C0B48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14:paraId="5C15191C" w14:textId="0B3DBCD7"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386812">
        <w:rPr>
          <w:sz w:val="24"/>
          <w:szCs w:val="24"/>
          <w:lang w:eastAsia="zh-CN"/>
        </w:rPr>
        <w:t>р</w:t>
      </w:r>
      <w:r w:rsidR="00F14E46" w:rsidRPr="00F14E46">
        <w:rPr>
          <w:sz w:val="24"/>
          <w:szCs w:val="24"/>
          <w:lang w:eastAsia="zh-CN"/>
        </w:rPr>
        <w:t>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Toc91253260"/>
      <w:bookmarkStart w:id="44" w:name="_Toc97326024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</w:t>
      </w:r>
      <w:proofErr w:type="gramStart"/>
      <w:r w:rsidRPr="00E560D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3"/>
      <w:bookmarkEnd w:id="44"/>
    </w:p>
    <w:p w14:paraId="024BDEE9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538C3EEB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</w:t>
      </w:r>
      <w:proofErr w:type="gramStart"/>
      <w:r w:rsidRPr="00E560DA">
        <w:rPr>
          <w:sz w:val="24"/>
          <w:szCs w:val="24"/>
        </w:rPr>
        <w:t>Контроль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386812">
        <w:rPr>
          <w:sz w:val="24"/>
          <w:szCs w:val="24"/>
        </w:rPr>
        <w:t>Административного регламента</w:t>
      </w:r>
      <w:r w:rsidRPr="00E560DA">
        <w:rPr>
          <w:sz w:val="24"/>
          <w:szCs w:val="24"/>
        </w:rPr>
        <w:t>.</w:t>
      </w:r>
    </w:p>
    <w:p w14:paraId="7F26B7FB" w14:textId="12215B02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23.2. </w:t>
      </w:r>
      <w:proofErr w:type="gramStart"/>
      <w:r w:rsidRPr="00E560DA">
        <w:rPr>
          <w:rFonts w:eastAsia="Times New Roman" w:cs="Times New Roman"/>
          <w:sz w:val="24"/>
          <w:szCs w:val="24"/>
        </w:rPr>
        <w:t>Контроль за</w:t>
      </w:r>
      <w:proofErr w:type="gramEnd"/>
      <w:r w:rsidRPr="00E560DA">
        <w:rPr>
          <w:rFonts w:eastAsia="Times New Roman" w:cs="Times New Roman"/>
          <w:sz w:val="24"/>
          <w:szCs w:val="24"/>
        </w:rPr>
        <w:t xml:space="preserve">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7DA94F6F"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23.3. Граждане, их объединения и организации для осуществления </w:t>
      </w:r>
      <w:proofErr w:type="gramStart"/>
      <w:r w:rsidRPr="00E560DA">
        <w:rPr>
          <w:rFonts w:cs="Times New Roman"/>
          <w:sz w:val="24"/>
          <w:szCs w:val="24"/>
        </w:rPr>
        <w:t>контроля за</w:t>
      </w:r>
      <w:proofErr w:type="gramEnd"/>
      <w:r w:rsidRPr="00E560DA">
        <w:rPr>
          <w:rFonts w:cs="Times New Roman"/>
          <w:sz w:val="24"/>
          <w:szCs w:val="24"/>
        </w:rPr>
        <w:t xml:space="preserve">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386812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73A50BBA" w14:textId="64D4B9F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</w:t>
      </w:r>
      <w:proofErr w:type="gramStart"/>
      <w:r w:rsidRPr="00E560DA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  <w:proofErr w:type="gramEnd"/>
    </w:p>
    <w:p w14:paraId="1DBFD735" w14:textId="6655F836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</w:t>
      </w:r>
      <w:proofErr w:type="gramStart"/>
      <w:r w:rsidRPr="00E560DA">
        <w:rPr>
          <w:sz w:val="24"/>
          <w:szCs w:val="24"/>
        </w:rPr>
        <w:t>Контроль за</w:t>
      </w:r>
      <w:proofErr w:type="gramEnd"/>
      <w:r w:rsidRPr="00E560DA">
        <w:rPr>
          <w:sz w:val="24"/>
          <w:szCs w:val="24"/>
        </w:rPr>
        <w:t xml:space="preserve">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6AEA9D1E" w14:textId="48326773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5" w:name="_Toc91253261"/>
      <w:bookmarkStart w:id="46" w:name="_Toc9732602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5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6"/>
    </w:p>
    <w:p w14:paraId="517E808F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7" w:name="_Toc91253262"/>
      <w:bookmarkStart w:id="48" w:name="_Toc97326026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7"/>
      <w:bookmarkEnd w:id="48"/>
    </w:p>
    <w:p w14:paraId="7D16C35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D51C9AF" w14:textId="296AAB9F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</w:t>
      </w:r>
      <w:proofErr w:type="gramStart"/>
      <w:r w:rsidRPr="00E560DA">
        <w:rPr>
          <w:rFonts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p w14:paraId="75B32500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49F5686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9" w:name="_Toc91253263"/>
      <w:bookmarkStart w:id="50" w:name="_Toc9732602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25. Формы и способы подачи заявителями жалобы</w:t>
      </w:r>
      <w:bookmarkEnd w:id="49"/>
      <w:bookmarkEnd w:id="50"/>
    </w:p>
    <w:p w14:paraId="1FC757AE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3D7B7192" w14:textId="78864AA3" w:rsidR="00F91409" w:rsidRPr="00112385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25.1. </w:t>
      </w:r>
      <w:proofErr w:type="gramStart"/>
      <w:r w:rsidRPr="00E560DA">
        <w:rPr>
          <w:rFonts w:cs="Times New Roman"/>
          <w:sz w:val="24"/>
          <w:szCs w:val="24"/>
          <w:lang w:eastAsia="ar-SA"/>
        </w:rPr>
        <w:t>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</w:t>
      </w:r>
      <w:proofErr w:type="gramEnd"/>
      <w:r w:rsidRPr="00112385">
        <w:rPr>
          <w:rFonts w:cs="Times New Roman"/>
          <w:sz w:val="24"/>
          <w:szCs w:val="24"/>
          <w:lang w:eastAsia="ar-SA"/>
        </w:rPr>
        <w:t xml:space="preserve">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C0D331" w14:textId="0E55A40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772E0E1" w14:textId="1BE1969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2A0F06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018F399E" w14:textId="38FB1AF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6EA20D2E" w14:textId="2CA7DC8D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BB2B6F" w:rsidRPr="00E560DA">
        <w:rPr>
          <w:rFonts w:cs="Times New Roman"/>
          <w:sz w:val="24"/>
          <w:szCs w:val="24"/>
          <w:lang w:eastAsia="ar-SA"/>
        </w:rPr>
        <w:t>Организации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9E0930C" w14:textId="044D8526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177629F9" w14:textId="6A989C74" w:rsidR="0031779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7BB70A25" w14:textId="77777777"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1E652D8E" w14:textId="674AA323" w:rsidR="00CF3A3E" w:rsidRPr="00E560DA" w:rsidRDefault="00F91409" w:rsidP="00A423EF">
      <w:pPr>
        <w:pStyle w:val="af4"/>
        <w:ind w:left="5387"/>
        <w:jc w:val="left"/>
        <w:rPr>
          <w:szCs w:val="24"/>
        </w:rPr>
      </w:pPr>
      <w:bookmarkStart w:id="51" w:name="_Toc40976864"/>
      <w:bookmarkStart w:id="52" w:name="_Toc91253264"/>
      <w:r w:rsidRPr="00E560DA">
        <w:rPr>
          <w:rStyle w:val="23"/>
          <w:bCs/>
          <w:szCs w:val="24"/>
        </w:rPr>
        <w:lastRenderedPageBreak/>
        <w:t>Приложение</w:t>
      </w:r>
      <w:r w:rsidR="00F47C38">
        <w:rPr>
          <w:rStyle w:val="23"/>
          <w:bCs/>
          <w:szCs w:val="24"/>
        </w:rPr>
        <w:t xml:space="preserve"> №</w:t>
      </w:r>
      <w:r w:rsidRPr="00E560DA">
        <w:rPr>
          <w:rStyle w:val="23"/>
          <w:bCs/>
          <w:szCs w:val="24"/>
        </w:rPr>
        <w:t xml:space="preserve"> </w:t>
      </w:r>
      <w:r w:rsidRPr="00E560DA">
        <w:rPr>
          <w:rStyle w:val="23"/>
          <w:bCs/>
          <w:szCs w:val="24"/>
          <w:lang w:val="x-none"/>
        </w:rPr>
        <w:t>1</w:t>
      </w:r>
      <w:bookmarkStart w:id="53" w:name="_Toc91253265"/>
      <w:bookmarkStart w:id="54" w:name="_Toc40976865"/>
      <w:bookmarkEnd w:id="51"/>
      <w:bookmarkEnd w:id="52"/>
      <w:r w:rsidR="00B84240" w:rsidRPr="00E560DA">
        <w:rPr>
          <w:rStyle w:val="23"/>
          <w:bCs/>
          <w:iCs/>
          <w:szCs w:val="24"/>
          <w:lang w:val="x-none"/>
        </w:rPr>
        <w:t xml:space="preserve"> </w:t>
      </w:r>
      <w:r w:rsidR="00C8185D" w:rsidRPr="00E560DA">
        <w:rPr>
          <w:rStyle w:val="23"/>
          <w:bCs/>
          <w:iCs/>
          <w:szCs w:val="24"/>
          <w:lang w:val="x-none"/>
        </w:rPr>
        <w:br/>
      </w:r>
      <w:bookmarkStart w:id="55" w:name="_Toc91253267"/>
      <w:bookmarkStart w:id="56" w:name="_Hlk20901195"/>
      <w:bookmarkEnd w:id="53"/>
      <w:bookmarkEnd w:id="54"/>
      <w:r w:rsidR="00D3572D">
        <w:rPr>
          <w:rStyle w:val="23"/>
          <w:bCs/>
          <w:iCs/>
          <w:szCs w:val="24"/>
          <w:lang w:val="x-none"/>
        </w:rPr>
        <w:t xml:space="preserve">к </w:t>
      </w:r>
      <w:r w:rsidR="00D3572D">
        <w:rPr>
          <w:rStyle w:val="23"/>
          <w:bCs/>
          <w:iCs/>
          <w:szCs w:val="24"/>
        </w:rPr>
        <w:t xml:space="preserve">Административному </w:t>
      </w:r>
      <w:r w:rsidR="00D3572D">
        <w:rPr>
          <w:rStyle w:val="23"/>
          <w:bCs/>
          <w:iCs/>
          <w:szCs w:val="24"/>
          <w:lang w:val="x-none"/>
        </w:rPr>
        <w:t>регламенту</w:t>
      </w:r>
    </w:p>
    <w:p w14:paraId="74239E4F" w14:textId="77777777" w:rsidR="00CF3A3E" w:rsidRPr="00E560DA" w:rsidRDefault="00CF3A3E" w:rsidP="00107A50">
      <w:pPr>
        <w:pStyle w:val="af4"/>
        <w:rPr>
          <w:b w:val="0"/>
          <w:bCs/>
          <w:szCs w:val="24"/>
        </w:rPr>
      </w:pPr>
    </w:p>
    <w:p w14:paraId="5C6F320C" w14:textId="6D551EA7"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  <w:lang w:val="ru-RU"/>
        </w:rPr>
      </w:pPr>
      <w:bookmarkStart w:id="57" w:name="_Toc97326028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  <w:lang w:val="ru-RU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55"/>
      <w:bookmarkEnd w:id="56"/>
      <w:bookmarkEnd w:id="57"/>
      <w:r w:rsidR="00CF3A3E" w:rsidRPr="00DE6CB8">
        <w:rPr>
          <w:bCs w:val="0"/>
          <w:szCs w:val="24"/>
          <w:lang w:val="ru-RU"/>
        </w:rPr>
        <w:t xml:space="preserve"> </w:t>
      </w:r>
    </w:p>
    <w:p w14:paraId="40025AFB" w14:textId="2D4F7604"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356925A7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1DD642AC" w14:textId="76034C9E"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142A5AFF" w14:textId="7DBAEC7C"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37F194C5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F5AD79"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748C3C4B" w14:textId="5FD86EE4"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  <w:proofErr w:type="gramEnd"/>
    </w:p>
    <w:p w14:paraId="06A9CA66" w14:textId="3AC66161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6A1B73" w:rsidRPr="00E560DA" w14:paraId="01270E28" w14:textId="77777777" w:rsidTr="006A1B73">
        <w:tc>
          <w:tcPr>
            <w:tcW w:w="5240" w:type="dxa"/>
          </w:tcPr>
          <w:p w14:paraId="7AFFD3EB" w14:textId="4E3414FE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61D3D19A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14:paraId="6DCB2E20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633E9E96" w:rsidR="00F91409" w:rsidRPr="00E560DA" w:rsidRDefault="004E1402" w:rsidP="00107A50">
      <w:pPr>
        <w:rPr>
          <w:rStyle w:val="23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65600ADF" w14:textId="4C40A6C5" w:rsidR="00CF3A3E" w:rsidRPr="00D3572D" w:rsidRDefault="00F91409" w:rsidP="00A423EF">
      <w:pPr>
        <w:ind w:left="5387"/>
        <w:rPr>
          <w:rFonts w:eastAsia="Calibri" w:cs="Times New Roman"/>
          <w:b/>
          <w:bCs/>
          <w:iCs/>
          <w:sz w:val="24"/>
          <w:szCs w:val="24"/>
          <w:lang w:val="x-none"/>
        </w:rPr>
      </w:pPr>
      <w:bookmarkStart w:id="58" w:name="_Toc91253268"/>
      <w:r w:rsidRPr="00E560DA">
        <w:rPr>
          <w:rStyle w:val="23"/>
          <w:b w:val="0"/>
          <w:bCs/>
          <w:szCs w:val="24"/>
        </w:rPr>
        <w:lastRenderedPageBreak/>
        <w:t xml:space="preserve">Приложение </w:t>
      </w:r>
      <w:r w:rsidR="00F47C38">
        <w:rPr>
          <w:rStyle w:val="23"/>
          <w:b w:val="0"/>
          <w:bCs/>
          <w:szCs w:val="24"/>
        </w:rPr>
        <w:t xml:space="preserve">№ </w:t>
      </w:r>
      <w:r w:rsidRPr="00E560DA">
        <w:rPr>
          <w:rStyle w:val="23"/>
          <w:b w:val="0"/>
          <w:bCs/>
          <w:szCs w:val="24"/>
          <w:lang w:val="x-none"/>
        </w:rPr>
        <w:t>2</w:t>
      </w:r>
      <w:bookmarkStart w:id="59" w:name="_Toc91253269"/>
      <w:bookmarkEnd w:id="58"/>
      <w:r w:rsidR="004E1402" w:rsidRPr="00E560DA">
        <w:rPr>
          <w:rStyle w:val="23"/>
          <w:b w:val="0"/>
          <w:bCs/>
          <w:iCs/>
          <w:szCs w:val="24"/>
          <w:lang w:val="x-none"/>
        </w:rPr>
        <w:br/>
      </w:r>
      <w:bookmarkStart w:id="60" w:name="_Toc91253271"/>
      <w:bookmarkEnd w:id="59"/>
      <w:r w:rsidR="00DE6CB8" w:rsidRPr="00DE6CB8">
        <w:rPr>
          <w:rStyle w:val="23"/>
          <w:b w:val="0"/>
          <w:bCs/>
          <w:iCs/>
          <w:szCs w:val="24"/>
          <w:lang w:val="x-none"/>
        </w:rPr>
        <w:t xml:space="preserve">к </w:t>
      </w:r>
      <w:r w:rsidR="00D3572D" w:rsidRPr="00D3572D">
        <w:rPr>
          <w:rStyle w:val="23"/>
          <w:b w:val="0"/>
          <w:bCs/>
          <w:iCs/>
          <w:szCs w:val="24"/>
        </w:rPr>
        <w:t xml:space="preserve">Административному </w:t>
      </w:r>
      <w:r w:rsidR="00D3572D" w:rsidRPr="00D3572D">
        <w:rPr>
          <w:rStyle w:val="23"/>
          <w:b w:val="0"/>
          <w:bCs/>
          <w:iCs/>
          <w:szCs w:val="24"/>
          <w:lang w:val="x-none"/>
        </w:rPr>
        <w:t>регламенту</w:t>
      </w:r>
    </w:p>
    <w:p w14:paraId="7D7C56CC" w14:textId="2E6F923D"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bookmarkStart w:id="61" w:name="_Toc97326029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61"/>
    </w:p>
    <w:p w14:paraId="261AC453" w14:textId="77777777"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60"/>
    <w:p w14:paraId="5A5F49DF" w14:textId="77777777"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F584F87"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64571526" w14:textId="28B77745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0571D14" w14:textId="7769C1F2"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9C17084" w14:textId="298A6B13"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proofErr w:type="gramStart"/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825C30">
        <w:rPr>
          <w:rStyle w:val="23"/>
          <w:b w:val="0"/>
          <w:szCs w:val="24"/>
        </w:rPr>
        <w:t>и  Административным р</w:t>
      </w:r>
      <w:r w:rsidR="00F11F32">
        <w:rPr>
          <w:rStyle w:val="23"/>
          <w:b w:val="0"/>
          <w:szCs w:val="24"/>
        </w:rPr>
        <w:t xml:space="preserve">егламентом предоставления </w:t>
      </w:r>
      <w:r w:rsidR="00825C30">
        <w:rPr>
          <w:rStyle w:val="23"/>
          <w:b w:val="0"/>
          <w:szCs w:val="24"/>
        </w:rPr>
        <w:t xml:space="preserve">муниципальной </w:t>
      </w:r>
      <w:r w:rsidR="00F11F32">
        <w:rPr>
          <w:rStyle w:val="23"/>
          <w:b w:val="0"/>
          <w:szCs w:val="24"/>
        </w:rPr>
        <w:t xml:space="preserve">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BF04F8">
        <w:rPr>
          <w:rStyle w:val="23"/>
          <w:b w:val="0"/>
          <w:i/>
          <w:szCs w:val="24"/>
        </w:rPr>
        <w:t>(указать пол</w:t>
      </w:r>
      <w:r w:rsidR="005D2E75" w:rsidRPr="00BF04F8">
        <w:rPr>
          <w:rStyle w:val="23"/>
          <w:b w:val="0"/>
          <w:i/>
          <w:szCs w:val="24"/>
        </w:rPr>
        <w:t xml:space="preserve">ное наименование </w:t>
      </w:r>
      <w:r w:rsidR="00F04532">
        <w:rPr>
          <w:rStyle w:val="23"/>
          <w:b w:val="0"/>
          <w:i/>
          <w:szCs w:val="24"/>
        </w:rPr>
        <w:t>О</w:t>
      </w:r>
      <w:r w:rsidR="00BF04F8" w:rsidRPr="00BF04F8">
        <w:rPr>
          <w:rStyle w:val="23"/>
          <w:b w:val="0"/>
          <w:i/>
          <w:szCs w:val="24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</w:t>
      </w:r>
      <w:proofErr w:type="gramEnd"/>
      <w:r w:rsidRPr="004A5D59">
        <w:rPr>
          <w:rStyle w:val="23"/>
          <w:b w:val="0"/>
          <w:szCs w:val="24"/>
        </w:rPr>
        <w:t xml:space="preserve">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 xml:space="preserve">«Приём на </w:t>
      </w:r>
      <w:proofErr w:type="gramStart"/>
      <w:r w:rsidR="0058031D" w:rsidRPr="0058031D">
        <w:rPr>
          <w:rStyle w:val="23"/>
          <w:b w:val="0"/>
          <w:szCs w:val="24"/>
        </w:rPr>
        <w:t>обучение по</w:t>
      </w:r>
      <w:proofErr w:type="gramEnd"/>
      <w:r w:rsidR="0058031D" w:rsidRPr="0058031D">
        <w:rPr>
          <w:rStyle w:val="23"/>
          <w:b w:val="0"/>
          <w:szCs w:val="24"/>
        </w:rPr>
        <w:t xml:space="preserve">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7A6D0469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7D0653E3" w14:textId="6B51384D" w:rsidR="007A2CBE" w:rsidRPr="007A2CBE" w:rsidRDefault="007A2CBE" w:rsidP="00B236F7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AB6B1A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B236F7">
              <w:rPr>
                <w:rStyle w:val="23"/>
                <w:b w:val="0"/>
                <w:bCs/>
                <w:iCs/>
                <w:szCs w:val="24"/>
              </w:rPr>
              <w:t>Регламента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6CD26CB" w14:textId="0825DE68"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0FC45F15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4F1D9E" w14:textId="77777777"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D300F56" w14:textId="77777777"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9355E81" w14:textId="77777777"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14:paraId="2F773DB3" w14:textId="58AFD37C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0C86D6C5" w14:textId="15664ED3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B236F7">
        <w:rPr>
          <w:rStyle w:val="23"/>
          <w:bCs/>
          <w:iCs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0A8D3BD6" w14:textId="77777777"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2BE9F5C5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14:paraId="59768533" w14:textId="4C3980A8"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14:paraId="7F3B5809" w14:textId="16939B98"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16BB0336" w14:textId="1F76EE4F"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AE72E6" w:rsidRPr="00E560DA" w14:paraId="1E7F522F" w14:textId="77777777" w:rsidTr="00AB2B78">
        <w:tc>
          <w:tcPr>
            <w:tcW w:w="5240" w:type="dxa"/>
          </w:tcPr>
          <w:p w14:paraId="1AB07C18" w14:textId="02021547" w:rsidR="00AE72E6" w:rsidRPr="00E560DA" w:rsidRDefault="005D1490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F955232" w14:textId="6E42B2B9"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14:paraId="1AEE1E68" w14:textId="2D13808B"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62" w:name="_Toc63165068"/>
      <w:bookmarkStart w:id="63" w:name="_Toc63168165"/>
      <w:bookmarkStart w:id="64" w:name="_Toc63168784"/>
      <w:bookmarkStart w:id="65" w:name="_Toc88754401"/>
      <w:bookmarkStart w:id="66" w:name="_Hlk95087297"/>
      <w:bookmarkStart w:id="67" w:name="_Toc91253272"/>
    </w:p>
    <w:p w14:paraId="7A373E39" w14:textId="310227CC"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54023457" w14:textId="3D143BA3" w:rsidR="00B1179B" w:rsidRPr="00B1179B" w:rsidRDefault="00B1179B" w:rsidP="00B0658C">
      <w:pPr>
        <w:pStyle w:val="22"/>
        <w:spacing w:after="0"/>
        <w:ind w:left="5387"/>
        <w:jc w:val="left"/>
        <w:rPr>
          <w:rFonts w:eastAsia="Times New Roman"/>
          <w:b w:val="0"/>
          <w:bCs/>
          <w:szCs w:val="24"/>
          <w:lang w:eastAsia="ru-RU"/>
        </w:rPr>
      </w:pPr>
      <w:r w:rsidRPr="00B1179B">
        <w:rPr>
          <w:rFonts w:eastAsia="Times New Roman"/>
          <w:b w:val="0"/>
          <w:bCs/>
          <w:szCs w:val="24"/>
          <w:lang w:eastAsia="ru-RU"/>
        </w:rPr>
        <w:lastRenderedPageBreak/>
        <w:t xml:space="preserve">Приложение </w:t>
      </w:r>
      <w:r w:rsidR="00F47C38">
        <w:rPr>
          <w:rFonts w:eastAsia="Times New Roman"/>
          <w:b w:val="0"/>
          <w:bCs/>
          <w:szCs w:val="24"/>
          <w:lang w:eastAsia="ru-RU"/>
        </w:rPr>
        <w:t xml:space="preserve">№ </w:t>
      </w:r>
      <w:r w:rsidRPr="00B1179B">
        <w:rPr>
          <w:rFonts w:eastAsia="Times New Roman"/>
          <w:b w:val="0"/>
          <w:bCs/>
          <w:szCs w:val="24"/>
          <w:lang w:eastAsia="ru-RU"/>
        </w:rPr>
        <w:t>3</w:t>
      </w:r>
    </w:p>
    <w:p w14:paraId="345B16D4" w14:textId="73168D72" w:rsidR="00836AF4" w:rsidRDefault="00836AF4" w:rsidP="00B0658C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DE6CB8">
        <w:rPr>
          <w:rFonts w:eastAsia="Times New Roman"/>
          <w:b w:val="0"/>
          <w:szCs w:val="24"/>
          <w:lang w:eastAsia="ru-RU"/>
        </w:rPr>
        <w:t xml:space="preserve">к </w:t>
      </w:r>
      <w:r w:rsidR="00D3572D">
        <w:rPr>
          <w:rStyle w:val="23"/>
          <w:bCs/>
          <w:iCs/>
          <w:szCs w:val="24"/>
        </w:rPr>
        <w:t xml:space="preserve">Административному </w:t>
      </w:r>
      <w:r w:rsidR="00D3572D">
        <w:rPr>
          <w:rStyle w:val="23"/>
          <w:bCs/>
          <w:iCs/>
          <w:szCs w:val="24"/>
          <w:lang w:val="x-none"/>
        </w:rPr>
        <w:t>регламенту</w:t>
      </w:r>
    </w:p>
    <w:p w14:paraId="2587A240" w14:textId="77777777" w:rsidR="00836AF4" w:rsidRPr="00E560DA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C6721BE" w:rsidR="00836AF4" w:rsidRPr="000E59BC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8" w:name="_Toc91253275"/>
      <w:bookmarkStart w:id="69" w:name="_Toc97326030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70" w:name="_Toc91253276"/>
      <w:bookmarkEnd w:id="68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9"/>
      <w:bookmarkEnd w:id="70"/>
    </w:p>
    <w:p w14:paraId="3E4F2BF4" w14:textId="77777777" w:rsidR="00836AF4" w:rsidRPr="00E560DA" w:rsidRDefault="00836AF4" w:rsidP="00107A50">
      <w:pPr>
        <w:pStyle w:val="af4"/>
        <w:ind w:hanging="425"/>
        <w:rPr>
          <w:szCs w:val="24"/>
          <w:lang w:eastAsia="ar-SA"/>
        </w:rPr>
      </w:pPr>
    </w:p>
    <w:p w14:paraId="7E55F27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Конвенция о правах ребенка, одобренная Генеральной Ассамблеей ООН 20.11.1989</w:t>
      </w:r>
      <w:r>
        <w:rPr>
          <w:sz w:val="24"/>
          <w:szCs w:val="24"/>
        </w:rPr>
        <w:t>.</w:t>
      </w:r>
      <w:r w:rsidRPr="00E560DA">
        <w:rPr>
          <w:sz w:val="24"/>
          <w:szCs w:val="24"/>
        </w:rPr>
        <w:t xml:space="preserve"> </w:t>
      </w:r>
    </w:p>
    <w:p w14:paraId="47B5D11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  <w:lang w:eastAsia="ru-RU"/>
        </w:rPr>
        <w:t>Семей</w:t>
      </w:r>
      <w:r>
        <w:rPr>
          <w:sz w:val="24"/>
          <w:szCs w:val="24"/>
          <w:lang w:eastAsia="ru-RU"/>
        </w:rPr>
        <w:t>ный кодекс Российской Федерации.</w:t>
      </w:r>
    </w:p>
    <w:p w14:paraId="252334A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Федерации».</w:t>
      </w:r>
    </w:p>
    <w:p w14:paraId="52A6ACB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беженцах».</w:t>
      </w:r>
    </w:p>
    <w:p w14:paraId="5F3D23C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Федерации».</w:t>
      </w:r>
    </w:p>
    <w:p w14:paraId="7905CD02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военнослужащих».</w:t>
      </w:r>
    </w:p>
    <w:p w14:paraId="6E96AF0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несовершеннолетних».</w:t>
      </w:r>
    </w:p>
    <w:p w14:paraId="25C474C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родителей».</w:t>
      </w:r>
    </w:p>
    <w:p w14:paraId="7CC0F82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Федерации.</w:t>
      </w:r>
    </w:p>
    <w:p w14:paraId="11FC74F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Федерации».</w:t>
      </w:r>
    </w:p>
    <w:p w14:paraId="1D1FF33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>
        <w:rPr>
          <w:rFonts w:eastAsia="Times New Roman" w:cs="Times New Roman"/>
          <w:sz w:val="24"/>
          <w:szCs w:val="24"/>
          <w:lang w:eastAsia="ru-RU"/>
        </w:rPr>
        <w:t>нологиях и о защите информации».</w:t>
      </w:r>
    </w:p>
    <w:p w14:paraId="6DC1288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14:paraId="263D278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Федерации».</w:t>
      </w:r>
    </w:p>
    <w:p w14:paraId="13212C9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подписи».</w:t>
      </w:r>
    </w:p>
    <w:p w14:paraId="7AB8ADE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Федерации».</w:t>
      </w:r>
    </w:p>
    <w:p w14:paraId="19F4DD0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 xml:space="preserve">е судей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переселенцах».</w:t>
      </w:r>
    </w:p>
    <w:p w14:paraId="6B4144DB" w14:textId="0D7C65E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E560DA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</w:t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E560DA">
        <w:rPr>
          <w:rFonts w:eastAsia="Times New Roman" w:cs="Times New Roman"/>
          <w:sz w:val="24"/>
          <w:szCs w:val="24"/>
          <w:lang w:eastAsia="ru-RU"/>
        </w:rPr>
        <w:t>утратившими</w:t>
      </w:r>
      <w:proofErr w:type="gramEnd"/>
      <w:r w:rsidRPr="00E560DA">
        <w:rPr>
          <w:rFonts w:eastAsia="Times New Roman" w:cs="Times New Roman"/>
          <w:sz w:val="24"/>
          <w:szCs w:val="24"/>
          <w:lang w:eastAsia="ru-RU"/>
        </w:rPr>
        <w:t xml:space="preserve"> силу некоторых актов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</w:t>
      </w:r>
      <w:proofErr w:type="gramStart"/>
      <w:r w:rsidRPr="00E560DA">
        <w:rPr>
          <w:rFonts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и муниципальных услуг».</w:t>
      </w:r>
    </w:p>
    <w:p w14:paraId="681F48D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</w:t>
      </w:r>
      <w:r w:rsidRPr="00E560DA">
        <w:rPr>
          <w:sz w:val="24"/>
          <w:szCs w:val="24"/>
        </w:rPr>
        <w:br/>
        <w:t xml:space="preserve"> «Об удостоверении личности военно</w:t>
      </w:r>
      <w:r>
        <w:rPr>
          <w:sz w:val="24"/>
          <w:szCs w:val="24"/>
        </w:rPr>
        <w:t>служащего Российской Федерации».</w:t>
      </w:r>
    </w:p>
    <w:p w14:paraId="68A750E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E560DA">
        <w:rPr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</w:t>
      </w:r>
      <w:proofErr w:type="gramStart"/>
      <w:r>
        <w:rPr>
          <w:bCs/>
          <w:iCs/>
          <w:sz w:val="24"/>
          <w:szCs w:val="24"/>
          <w:lang w:eastAsia="ru-RU"/>
        </w:rPr>
        <w:t xml:space="preserve">ии </w:t>
      </w:r>
      <w:r w:rsidRPr="00E560DA">
        <w:rPr>
          <w:bCs/>
          <w:iCs/>
          <w:sz w:val="24"/>
          <w:szCs w:val="24"/>
          <w:lang w:eastAsia="ru-RU"/>
        </w:rPr>
        <w:t>и ау</w:t>
      </w:r>
      <w:proofErr w:type="gramEnd"/>
      <w:r w:rsidRPr="00E560DA">
        <w:rPr>
          <w:bCs/>
          <w:iCs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форме».</w:t>
      </w:r>
    </w:p>
    <w:p w14:paraId="75D7132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E560DA">
        <w:rPr>
          <w:sz w:val="24"/>
          <w:szCs w:val="24"/>
        </w:rPr>
        <w:br/>
        <w:t>и муниципальных услуг</w:t>
      </w:r>
      <w:r>
        <w:rPr>
          <w:sz w:val="24"/>
          <w:szCs w:val="24"/>
        </w:rPr>
        <w:t>».</w:t>
      </w:r>
    </w:p>
    <w:p w14:paraId="57073861" w14:textId="06B7F18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E560DA">
        <w:rPr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</w:t>
      </w:r>
      <w:proofErr w:type="gramStart"/>
      <w:r w:rsidRPr="00E560DA">
        <w:rPr>
          <w:bCs/>
          <w:iCs/>
          <w:sz w:val="24"/>
          <w:szCs w:val="24"/>
          <w:lang w:eastAsia="ru-RU"/>
        </w:rPr>
        <w:t>ии и ау</w:t>
      </w:r>
      <w:proofErr w:type="gramEnd"/>
      <w:r w:rsidRPr="00E560DA">
        <w:rPr>
          <w:bCs/>
          <w:iCs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 xml:space="preserve">ных услуг </w:t>
      </w:r>
      <w:r w:rsidR="007374AD">
        <w:rPr>
          <w:bCs/>
          <w:iCs/>
          <w:sz w:val="24"/>
          <w:szCs w:val="24"/>
          <w:lang w:eastAsia="ru-RU"/>
        </w:rPr>
        <w:br/>
      </w:r>
      <w:r>
        <w:rPr>
          <w:bCs/>
          <w:iCs/>
          <w:sz w:val="24"/>
          <w:szCs w:val="24"/>
          <w:lang w:eastAsia="ru-RU"/>
        </w:rPr>
        <w:t>в электронной форме».</w:t>
      </w:r>
    </w:p>
    <w:p w14:paraId="4B0AC079" w14:textId="4FEB3721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>
        <w:rPr>
          <w:sz w:val="24"/>
          <w:szCs w:val="24"/>
          <w:lang w:eastAsia="ru-RU"/>
        </w:rPr>
        <w:br/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5EC71BC0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7374AD">
        <w:rPr>
          <w:sz w:val="24"/>
          <w:szCs w:val="24"/>
          <w:lang w:eastAsia="ru-RU"/>
        </w:rPr>
        <w:br/>
      </w:r>
      <w:r w:rsidRPr="00CC4C7E">
        <w:rPr>
          <w:sz w:val="24"/>
          <w:szCs w:val="24"/>
          <w:lang w:eastAsia="ru-RU"/>
        </w:rPr>
        <w:t>от 12.03.2014 № 177 «</w:t>
      </w:r>
      <w:r w:rsidRPr="00CC4C7E">
        <w:rPr>
          <w:bCs/>
          <w:sz w:val="24"/>
          <w:szCs w:val="24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 xml:space="preserve"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и направленности».</w:t>
      </w:r>
    </w:p>
    <w:p w14:paraId="2918FBB5" w14:textId="5398D908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>Приказ Министерства просвещения Российской</w:t>
      </w:r>
      <w:r w:rsidR="00825C30">
        <w:rPr>
          <w:sz w:val="24"/>
          <w:szCs w:val="24"/>
          <w:lang w:eastAsia="ru-RU"/>
        </w:rPr>
        <w:t xml:space="preserve"> Федерации от 02.09.2020 № 458 </w:t>
      </w:r>
      <w:r w:rsidRPr="00CC4C7E">
        <w:rPr>
          <w:sz w:val="24"/>
          <w:szCs w:val="24"/>
          <w:lang w:eastAsia="ru-RU"/>
        </w:rPr>
        <w:t xml:space="preserve">«Об утверждении Порядка приема на </w:t>
      </w:r>
      <w:proofErr w:type="gramStart"/>
      <w:r w:rsidRPr="00CC4C7E">
        <w:rPr>
          <w:sz w:val="24"/>
          <w:szCs w:val="24"/>
          <w:lang w:eastAsia="ru-RU"/>
        </w:rPr>
        <w:t>обучение по</w:t>
      </w:r>
      <w:proofErr w:type="gramEnd"/>
      <w:r w:rsidRPr="00CC4C7E">
        <w:rPr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14:paraId="3E7D11AA" w14:textId="0495F56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877C64">
        <w:rPr>
          <w:rFonts w:eastAsia="Times New Roman" w:cs="Times New Roman"/>
          <w:sz w:val="24"/>
          <w:szCs w:val="24"/>
          <w:lang w:eastAsia="ru-RU"/>
        </w:rPr>
        <w:t xml:space="preserve">от 22.10.2009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№ 121/2009-ОЗ «Об обеспечении беспрепятственного доступа инвалидов и других маломобильных групп населения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ласти».</w:t>
      </w:r>
    </w:p>
    <w:p w14:paraId="5F1B8876" w14:textId="0CD3347A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877C64">
        <w:rPr>
          <w:rFonts w:eastAsia="Times New Roman" w:cs="Times New Roman"/>
          <w:sz w:val="24"/>
          <w:szCs w:val="24"/>
          <w:lang w:eastAsia="ru-RU"/>
        </w:rPr>
        <w:t xml:space="preserve">от 27.07.2013 </w:t>
      </w:r>
      <w:r>
        <w:rPr>
          <w:rFonts w:eastAsia="Times New Roman" w:cs="Times New Roman"/>
          <w:sz w:val="24"/>
          <w:szCs w:val="24"/>
          <w:lang w:eastAsia="ru-RU"/>
        </w:rPr>
        <w:t>№ 94/2013-ОЗ «Об образовании».</w:t>
      </w:r>
    </w:p>
    <w:p w14:paraId="3E4F11AD" w14:textId="01635FEB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877C64">
        <w:rPr>
          <w:rFonts w:eastAsia="Times New Roman" w:cs="Times New Roman"/>
          <w:sz w:val="24"/>
          <w:szCs w:val="24"/>
          <w:lang w:eastAsia="ru-RU"/>
        </w:rPr>
        <w:t xml:space="preserve">от 04.05.2016 </w:t>
      </w:r>
      <w:r w:rsidRPr="00E560DA">
        <w:rPr>
          <w:rFonts w:eastAsia="Times New Roman" w:cs="Times New Roman"/>
          <w:sz w:val="24"/>
          <w:szCs w:val="24"/>
          <w:lang w:eastAsia="ru-RU"/>
        </w:rPr>
        <w:t>№ 37/2016-ОЗ «Кодекс Московской области 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правонарушениях».</w:t>
      </w:r>
    </w:p>
    <w:p w14:paraId="7A65E88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461E306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560DA">
        <w:rPr>
          <w:rStyle w:val="blk"/>
          <w:color w:val="000000"/>
          <w:sz w:val="24"/>
          <w:szCs w:val="24"/>
        </w:rPr>
        <w:t>.</w:t>
      </w:r>
    </w:p>
    <w:p w14:paraId="0F34AFB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№ 253/14 «Об утверждении Порядка осуществления </w:t>
      </w:r>
      <w:proofErr w:type="gramStart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6793C9C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осуществлении </w:t>
      </w:r>
      <w:proofErr w:type="gramStart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порядком предоставления государственных и муниципальных услуг на территории Московской области»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обучения».</w:t>
      </w:r>
      <w:proofErr w:type="gramEnd"/>
    </w:p>
    <w:p w14:paraId="7ACCD7F2" w14:textId="77777777" w:rsidR="00836AF4" w:rsidRPr="00E560DA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5D45A08" w14:textId="5C635A4A" w:rsidR="0024656B" w:rsidRPr="00E560DA" w:rsidRDefault="00836AF4" w:rsidP="00A423EF">
      <w:pPr>
        <w:spacing w:after="0"/>
        <w:ind w:left="5387"/>
        <w:rPr>
          <w:rStyle w:val="23"/>
          <w:b w:val="0"/>
          <w:szCs w:val="24"/>
        </w:rPr>
      </w:pPr>
      <w:r>
        <w:rPr>
          <w:rStyle w:val="23"/>
          <w:b w:val="0"/>
          <w:iCs/>
          <w:szCs w:val="24"/>
        </w:rPr>
        <w:br w:type="page"/>
      </w:r>
      <w:bookmarkStart w:id="71" w:name="_Hlk95087356"/>
      <w:r w:rsidR="0024656B" w:rsidRPr="00E560DA">
        <w:rPr>
          <w:rStyle w:val="23"/>
          <w:b w:val="0"/>
          <w:iCs/>
          <w:szCs w:val="24"/>
        </w:rPr>
        <w:lastRenderedPageBreak/>
        <w:t xml:space="preserve">Приложение </w:t>
      </w:r>
      <w:r w:rsidR="00877C64">
        <w:rPr>
          <w:rStyle w:val="23"/>
          <w:b w:val="0"/>
          <w:iCs/>
          <w:szCs w:val="24"/>
        </w:rPr>
        <w:t xml:space="preserve">№ </w:t>
      </w:r>
      <w:r w:rsidR="0024656B">
        <w:rPr>
          <w:rStyle w:val="23"/>
          <w:b w:val="0"/>
          <w:iCs/>
          <w:szCs w:val="24"/>
        </w:rPr>
        <w:t>4</w:t>
      </w:r>
    </w:p>
    <w:p w14:paraId="1E8ED959" w14:textId="68392F06" w:rsidR="0024656B" w:rsidRDefault="0024656B" w:rsidP="00A423EF">
      <w:pPr>
        <w:pStyle w:val="af4"/>
        <w:spacing w:after="0"/>
        <w:ind w:left="5387"/>
        <w:jc w:val="left"/>
        <w:rPr>
          <w:rStyle w:val="23"/>
          <w:szCs w:val="24"/>
        </w:rPr>
      </w:pPr>
      <w:bookmarkStart w:id="72" w:name="_Toc510617029"/>
      <w:bookmarkStart w:id="73" w:name="_Hlk20901236"/>
      <w:r w:rsidRPr="00DE6CB8">
        <w:rPr>
          <w:rStyle w:val="23"/>
          <w:szCs w:val="24"/>
        </w:rPr>
        <w:t xml:space="preserve">к </w:t>
      </w:r>
      <w:r w:rsidR="00D3572D">
        <w:rPr>
          <w:rStyle w:val="23"/>
          <w:bCs/>
          <w:iCs/>
          <w:szCs w:val="24"/>
        </w:rPr>
        <w:t xml:space="preserve">Административному </w:t>
      </w:r>
      <w:r w:rsidR="00D3572D">
        <w:rPr>
          <w:rStyle w:val="23"/>
          <w:bCs/>
          <w:iCs/>
          <w:szCs w:val="24"/>
          <w:lang w:val="x-none"/>
        </w:rPr>
        <w:t>регламенту</w:t>
      </w:r>
    </w:p>
    <w:p w14:paraId="6934E925" w14:textId="77777777" w:rsidR="0024656B" w:rsidRPr="00E560DA" w:rsidRDefault="0024656B" w:rsidP="00107A50">
      <w:pPr>
        <w:pStyle w:val="af4"/>
        <w:spacing w:after="0"/>
        <w:rPr>
          <w:rStyle w:val="23"/>
          <w:szCs w:val="24"/>
        </w:rPr>
      </w:pPr>
    </w:p>
    <w:p w14:paraId="2DE12B07" w14:textId="77777777"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bookmarkStart w:id="74" w:name="_Toc91253280"/>
      <w:bookmarkStart w:id="75" w:name="_Toc97326031"/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72"/>
      <w:bookmarkEnd w:id="74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75"/>
    </w:p>
    <w:bookmarkEnd w:id="71"/>
    <w:p w14:paraId="323C6550" w14:textId="77777777"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73"/>
    <w:p w14:paraId="520789A0" w14:textId="77777777"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0637979F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1DC04FBC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5BF8F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50FB8C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D546CDB" w14:textId="3ABC7FFF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proofErr w:type="gramStart"/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  <w:proofErr w:type="gramEnd"/>
    </w:p>
    <w:p w14:paraId="0AE1011A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4EB26A75" w14:textId="77777777"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2DAAE625" w14:textId="77777777" w:rsidR="0024656B" w:rsidRPr="00E560DA" w:rsidRDefault="0024656B" w:rsidP="00107A50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76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104BD28A" w14:textId="239D88B3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77" w:name="_Hlk95081078"/>
      <w:proofErr w:type="gramStart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77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  <w:proofErr w:type="gramEnd"/>
    </w:p>
    <w:p w14:paraId="47D8BB58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6097F62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40CC5366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46B4D88C" w14:textId="191D6B3B" w:rsidR="0024656B" w:rsidRPr="003B36FD" w:rsidRDefault="0024656B" w:rsidP="00107A50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val="ru-RU"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</w:t>
      </w:r>
      <w:proofErr w:type="gramStart"/>
      <w:r w:rsidRPr="00E560DA">
        <w:rPr>
          <w:rFonts w:eastAsia="Times New Roman"/>
          <w:color w:val="00000A"/>
          <w:sz w:val="24"/>
          <w:szCs w:val="24"/>
          <w:lang w:eastAsia="ru-RU"/>
        </w:rPr>
        <w:t>л(</w:t>
      </w:r>
      <w:proofErr w:type="gramEnd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6"/>
    </w:p>
    <w:p w14:paraId="22E446DB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A7F0ACA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</w:t>
      </w:r>
      <w:proofErr w:type="gramStart"/>
      <w:r w:rsidRPr="00E560DA">
        <w:rPr>
          <w:rFonts w:eastAsia="Times New Roman"/>
          <w:color w:val="000000"/>
          <w:sz w:val="24"/>
          <w:szCs w:val="24"/>
          <w:lang w:eastAsia="ru-RU"/>
        </w:rPr>
        <w:t>обучение ребенка</w:t>
      </w:r>
      <w:proofErr w:type="gramEnd"/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по адаптированной общеобразовательной программе (при наличии заключения психолого-медико-педагогической комиссии)</w:t>
      </w:r>
    </w:p>
    <w:p w14:paraId="66CDA8F1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</w:t>
      </w:r>
      <w:proofErr w:type="gramStart"/>
      <w:r w:rsidRPr="00E560DA">
        <w:rPr>
          <w:rFonts w:eastAsia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7AD7234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proofErr w:type="gramEnd"/>
    </w:p>
    <w:p w14:paraId="2A71530E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в случае выбора языка ______________ (указать язык)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>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588C081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0F1F498D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3E556EFA" w14:textId="77777777"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обучающихся</w:t>
      </w:r>
      <w:proofErr w:type="gramEnd"/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6E8F54F8" w14:textId="77777777"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BBB9A5E" w14:textId="16D627E5" w:rsidR="0024656B" w:rsidRPr="00E560DA" w:rsidRDefault="0024656B" w:rsidP="00107A50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371DCDC2" w14:textId="77777777" w:rsidR="0024656B" w:rsidRPr="00E560DA" w:rsidRDefault="0024656B" w:rsidP="007374AD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proofErr w:type="gramStart"/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  <w:proofErr w:type="gramEnd"/>
    </w:p>
    <w:p w14:paraId="0D6B5B8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6AA21709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675AB6CB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1E23739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5117677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09EA004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711868EB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4808AD8" w14:textId="56C3290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725B37EA" w14:textId="2AF6BD26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0CB13CEE" w14:textId="12C55917" w:rsidR="0024656B" w:rsidRPr="00E560DA" w:rsidRDefault="0024656B" w:rsidP="00324C09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067B22D3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3CF39A25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1F855A2C" w14:textId="686D5EB2"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14:paraId="1BF18419" w14:textId="22F8161E"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14:paraId="27F5F783" w14:textId="77777777"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107A50">
          <w:footerReference w:type="default" r:id="rId10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6F82A44" w14:textId="6A8BB142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  <w:lang w:val="ru-RU"/>
        </w:rPr>
      </w:pPr>
      <w:bookmarkStart w:id="78" w:name="_Toc91253281"/>
      <w:bookmarkStart w:id="79" w:name="_Toc95092613"/>
      <w:bookmarkStart w:id="80" w:name="_Toc97326032"/>
      <w:bookmarkStart w:id="81" w:name="_Hlk95087406"/>
      <w:r w:rsidRPr="00E560DA">
        <w:rPr>
          <w:rStyle w:val="14"/>
          <w:rFonts w:eastAsiaTheme="minorHAnsi"/>
          <w:szCs w:val="24"/>
        </w:rPr>
        <w:lastRenderedPageBreak/>
        <w:t xml:space="preserve">Приложение </w:t>
      </w:r>
      <w:bookmarkEnd w:id="78"/>
      <w:bookmarkEnd w:id="79"/>
      <w:r w:rsidR="00877C64">
        <w:rPr>
          <w:rStyle w:val="14"/>
          <w:rFonts w:eastAsiaTheme="minorHAnsi"/>
          <w:szCs w:val="24"/>
          <w:lang w:val="ru-RU"/>
        </w:rPr>
        <w:t xml:space="preserve">№ </w:t>
      </w:r>
      <w:r w:rsidR="0099335B">
        <w:rPr>
          <w:rStyle w:val="14"/>
          <w:rFonts w:eastAsiaTheme="minorHAnsi"/>
          <w:szCs w:val="24"/>
          <w:lang w:val="ru-RU"/>
        </w:rPr>
        <w:t>5</w:t>
      </w:r>
      <w:bookmarkEnd w:id="80"/>
    </w:p>
    <w:p w14:paraId="397A3F35" w14:textId="1C9D1982" w:rsidR="0024656B" w:rsidRPr="00D3572D" w:rsidRDefault="0024656B" w:rsidP="00A423EF">
      <w:pPr>
        <w:spacing w:after="0"/>
        <w:ind w:left="9356"/>
        <w:rPr>
          <w:b/>
        </w:rPr>
      </w:pPr>
      <w:bookmarkStart w:id="82" w:name="_Toc97326033"/>
      <w:r w:rsidRPr="00F677A6">
        <w:rPr>
          <w:rStyle w:val="14"/>
          <w:rFonts w:eastAsiaTheme="minorHAnsi"/>
          <w:szCs w:val="24"/>
        </w:rPr>
        <w:t xml:space="preserve">к </w:t>
      </w:r>
      <w:bookmarkEnd w:id="82"/>
      <w:r w:rsidR="00D3572D" w:rsidRPr="00D3572D">
        <w:rPr>
          <w:rStyle w:val="23"/>
          <w:b w:val="0"/>
          <w:bCs/>
          <w:iCs/>
          <w:szCs w:val="24"/>
        </w:rPr>
        <w:t xml:space="preserve">Административному </w:t>
      </w:r>
      <w:r w:rsidR="00D3572D" w:rsidRPr="00D3572D">
        <w:rPr>
          <w:rStyle w:val="23"/>
          <w:b w:val="0"/>
          <w:bCs/>
          <w:iCs/>
          <w:szCs w:val="24"/>
          <w:lang w:val="x-none"/>
        </w:rPr>
        <w:t>регламенту</w:t>
      </w:r>
    </w:p>
    <w:p w14:paraId="21D79931" w14:textId="77777777" w:rsidR="0024656B" w:rsidRPr="00E560DA" w:rsidRDefault="0024656B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71CA478" w14:textId="4D7F6399"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_Toc91253284"/>
      <w:bookmarkStart w:id="84" w:name="_Toc97326034"/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83"/>
      <w:bookmarkEnd w:id="84"/>
    </w:p>
    <w:bookmarkEnd w:id="81"/>
    <w:p w14:paraId="50DE8E39" w14:textId="77777777"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14:paraId="454567D4" w14:textId="1BD0C549" w:rsidTr="0036479E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0502F980" w14:textId="4ECA59D2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E2A605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1ABED654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DBAAC9D" w14:textId="781F3139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26311D7F" w14:textId="7D7D092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332D3AEA" w14:textId="6BC76A47" w:rsidR="0036479E" w:rsidRPr="0088477B" w:rsidRDefault="0036479E" w:rsidP="003647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B12BB25" w14:textId="693A0217" w:rsidTr="00EB51F2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2AD0FED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448BDC2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5A479F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51E7E54D" w14:textId="01BC7E4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8549C61" w14:textId="24BD9A3D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14:paraId="7100142B" w14:textId="0039DDEC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16F1973" w14:textId="77777777" w:rsidR="0036479E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14:paraId="5337B2E6" w14:textId="4E303C99" w:rsidTr="00EB51F2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86A38DD" w14:textId="77777777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14:paraId="2B91A21C" w14:textId="5E1443AF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  <w:proofErr w:type="gramEnd"/>
          </w:p>
        </w:tc>
      </w:tr>
      <w:tr w:rsidR="00374374" w:rsidRPr="009562F9" w14:paraId="69773B9D" w14:textId="0D04CE90" w:rsidTr="0012146B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6998D13" w14:textId="52B3CAB0" w:rsidR="001869A3" w:rsidRPr="0088477B" w:rsidRDefault="001869A3" w:rsidP="001170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453D7A71" w14:textId="70B49AEC" w:rsidR="001869A3" w:rsidRPr="0088477B" w:rsidRDefault="001869A3" w:rsidP="001869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628F0AA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497AA9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C751B3F" w14:textId="720FCA90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774043AF" w14:textId="03A2E475" w:rsidTr="0012146B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E36E60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B246FC4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FE09362" w14:textId="52D05E96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Копия заверяется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58306F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EB029CB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B230232" w14:textId="5E8BEFEC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7BF40E9" w14:textId="2917F9A7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027D557C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D453909" w14:textId="7158564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A9D096" w14:textId="787DF03A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4B3CB75" w14:textId="3099B529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0910D7D" w14:textId="7D445C3A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D14C12" w14:textId="56A65C18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149D124" w14:textId="535FFE31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B365C3D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F7D8952" w14:textId="7C5DDD6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09DDB1" w14:textId="165BA89D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B8A8D0B" w14:textId="087430F4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D51AC40" w14:textId="0448F0A3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4A78BB9" w14:textId="6009D76D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6803206" w14:textId="4AA7FD97" w:rsidTr="0012146B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777182FD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8BB0BD6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AC1E830" w14:textId="19B805F6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F52BF1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A3805D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B86B57" w14:textId="749A55F9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9886758" w14:textId="22FAA826" w:rsidTr="0012146B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4CE4D0E7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2F0F7B" w14:textId="0D26C79D" w:rsidR="001869A3" w:rsidRPr="0094627D" w:rsidRDefault="001869A3" w:rsidP="0094627D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8AD8383" w14:textId="77777777" w:rsidR="001869A3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FF66DEF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1BE4410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1EA006F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7C37B52D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002E66D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0F2B80A6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12F32B8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15D9F6B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5DA0B72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78F5FF51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14:paraId="1050AFD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77078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2B697F6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57181D5" w14:textId="531DE62B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E8E78EE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AC242C5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5116E7C" w14:textId="5FE12871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2E6C000" w14:textId="08C832C3" w:rsidTr="0012146B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0F16466" w14:textId="40F40BC9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7A57732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1DA8058" w14:textId="56FEDEC0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67A9F3C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3BB6F6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5020A9" w14:textId="5BD961F9" w:rsidR="001869A3" w:rsidRPr="00D875F0" w:rsidRDefault="0012146B" w:rsidP="0012146B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8CA1F1E" w14:textId="3401A140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960A886" w14:textId="65F1FE1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C2E056F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5C37B6" w14:textId="77777777" w:rsidR="001869A3" w:rsidRDefault="001869A3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DB4D131" w14:textId="37452F9A" w:rsidR="002F78AE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C80C3FB" w14:textId="70518F7C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4D8F2F21" w14:textId="4106F053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404343EE" w14:textId="70739E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499CAA63" w14:textId="073BE0BA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5A6A4C82" w14:textId="02A77206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70930D1A" w14:textId="379168A5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6B505350" w14:textId="189DE91E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0399241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3F0A465B" w14:textId="421CF4A1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0839DA6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14:paraId="2E7CE7A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  <w:p w14:paraId="08D0C98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CCF957C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59EDD484" w14:textId="672AA3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14:paraId="5C932467" w14:textId="76B61BFA" w:rsidR="002F78AE" w:rsidRPr="00D875F0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3E85C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4292054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93F463" w14:textId="1F36C9F1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CF3BC6" w14:textId="7013462A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D188B42" w14:textId="43D21E8E" w:rsidR="001869A3" w:rsidRPr="00EF667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A30FCA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2E8DF1E" w14:textId="77777777" w:rsidR="001869A3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7A15D52" w14:textId="1AC460C3" w:rsidR="00291D0C" w:rsidRPr="00D875F0" w:rsidRDefault="00291D0C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48601AF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3FB75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77AF0C" w14:textId="13EDF2CD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6ADC1B96" w14:textId="77777777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6BB239D" w14:textId="43D2E041" w:rsidR="00374374" w:rsidRPr="009562F9" w:rsidRDefault="00374374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5207B1" w14:textId="482A80CE" w:rsidR="00374374" w:rsidRPr="009562F9" w:rsidRDefault="00374374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50240B2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278AEFB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3ADD7D25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5E16C37D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2A56847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54241B26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14:paraId="083265D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10788A5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7B602B2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3363970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60C77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1338DC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  <w:proofErr w:type="gramEnd"/>
          </w:p>
          <w:p w14:paraId="0777334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F67D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540957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9FDD9FC" w14:textId="1644BC96" w:rsidR="00374374" w:rsidRPr="00374374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A0535E" w14:textId="329280EB" w:rsidR="00374374" w:rsidRPr="009562F9" w:rsidRDefault="00374374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3AB072E" w14:textId="5EB4F0B2" w:rsidR="00374374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3F34DF" w14:textId="5DA9E286" w:rsidR="00374374" w:rsidRPr="00D66394" w:rsidRDefault="00374374" w:rsidP="00291D0C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EBCA9D7" w14:textId="40832784" w:rsidTr="00291D0C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934F4FF" w14:textId="23538009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Документ, подтверждающий право ребенка на пребывание в Российской Федерации</w:t>
            </w:r>
          </w:p>
          <w:p w14:paraId="1FA79ADA" w14:textId="77777777" w:rsidR="001869A3" w:rsidRPr="009562F9" w:rsidRDefault="001869A3" w:rsidP="00107A50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BEC6A38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7B3DC0F" w14:textId="196EABE1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A0DECB7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3EE3F9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28FC9B9" w14:textId="48419703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B061A47" w14:textId="613A7EB8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6CC638A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137515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7F7934" w14:textId="4F28D80D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05979D0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A2E3B3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C1C41C0" w14:textId="174B23D0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86D527" w14:textId="03131242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242ADDE0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8EAA2D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2344FB" w14:textId="0CDCDBF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31A39B6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24BD81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DB0279A" w14:textId="38A98E3F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C02D392" w14:textId="39EBE636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3BAC2A76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6E5BCE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68D6B39" w14:textId="619D717B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573A1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F5CF3D4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EB76FE" w14:textId="5BC2DCC1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22D41C3" w14:textId="4940ABCA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EFE3FDA" w14:textId="458576FB" w:rsidR="001869A3" w:rsidRPr="009562F9" w:rsidRDefault="001869A3" w:rsidP="00291D0C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AE45754" w14:textId="2C32589F" w:rsidR="001869A3" w:rsidRPr="009562F9" w:rsidRDefault="001869A3" w:rsidP="00291D0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F3CB3B3" w14:textId="235331C6" w:rsidR="001869A3" w:rsidRPr="00482683" w:rsidRDefault="001869A3" w:rsidP="00291D0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59A352" w14:textId="6CCC9756" w:rsidR="001869A3" w:rsidRPr="009562F9" w:rsidRDefault="001869A3" w:rsidP="00291D0C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FD69E72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9DB6E90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0B4317" w14:textId="5D9BB818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80FF25B" w14:textId="3819B9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37B73C9" w14:textId="098323D5" w:rsidR="001869A3" w:rsidRPr="000E0DEA" w:rsidRDefault="009540E6" w:rsidP="0074440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215C7A6" w14:textId="49DD9699" w:rsidR="001869A3" w:rsidRPr="000E0DEA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="00922B2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или по месту пребывания 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ребенка или поступающего, Справка о приеме 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  <w:r w:rsidR="00922B2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14:paraId="48991F25" w14:textId="77777777" w:rsidR="001869A3" w:rsidRPr="000E0DEA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54CA163" w14:textId="4EA9ACB4" w:rsidR="001869A3" w:rsidRPr="000E0DEA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7D82FBA" w14:textId="2D5A7FA5" w:rsidR="001869A3" w:rsidRPr="000E0DEA" w:rsidRDefault="000E0DEA" w:rsidP="00744409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BABC777" w14:textId="77777777" w:rsidR="001869A3" w:rsidRPr="000E0DEA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E005F85" w14:textId="39F264B5" w:rsidR="001869A3" w:rsidRPr="000E0DEA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E37573A" w14:textId="7F5D57E4" w:rsidTr="00374374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BF7C491" w14:textId="7537FD0A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proofErr w:type="gramStart"/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3CDA80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proofErr w:type="gramStart"/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89722AA" w14:textId="701A4BCB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199625" w14:textId="3FAB1AA1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5A1E0BB" w14:textId="7782D29E" w:rsidR="001869A3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B01B938" w14:textId="4614BFE1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FDEB356" w14:textId="4C2B68B1" w:rsidTr="00374374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C1A181F" w14:textId="70B611C2" w:rsidR="001869A3" w:rsidRPr="009562F9" w:rsidRDefault="00374374" w:rsidP="0037437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proofErr w:type="gramStart"/>
            <w:r w:rsidRPr="00004DDE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</w:t>
            </w:r>
            <w:proofErr w:type="gramEnd"/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01C451D" w14:textId="77777777" w:rsidR="001869A3" w:rsidRPr="009562F9" w:rsidRDefault="001869A3" w:rsidP="0037437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64953A7" w14:textId="0BACBE35" w:rsidR="001869A3" w:rsidRPr="009172EE" w:rsidRDefault="00374374" w:rsidP="0037437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C851B96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8008CF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85C35DA" w14:textId="6FDCD190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2DE899E" w14:textId="448AC715" w:rsidTr="00EB51F2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5B96FDF1" w14:textId="77777777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14:paraId="1B045722" w14:textId="4A98FD76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и </w:t>
            </w:r>
            <w:proofErr w:type="gramStart"/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представляемые</w:t>
            </w:r>
            <w:proofErr w:type="gramEnd"/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заявителем по собственной инициативе</w:t>
            </w:r>
          </w:p>
        </w:tc>
      </w:tr>
      <w:tr w:rsidR="00291D0C" w:rsidRPr="009562F9" w14:paraId="095FC12B" w14:textId="108F796A" w:rsidTr="00374374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0741D28" w14:textId="3798FEE7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ребенка (детей) на территории Российской Федерации, в связи с рождением которог</w:t>
            </w:r>
            <w:proofErr w:type="gramStart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о(</w:t>
            </w:r>
            <w:proofErr w:type="spellStart"/>
            <w:proofErr w:type="gramEnd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ых</w:t>
            </w:r>
            <w:proofErr w:type="spellEnd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18F5C7F" w14:textId="3E4F879E" w:rsidR="001869A3" w:rsidRPr="009562F9" w:rsidRDefault="00AF34BC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3DC7397" w14:textId="3ECCCC8C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B4B40A5" w14:textId="788B215E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FBDD25" w14:textId="1E3240FC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B31849D" w14:textId="5C8D4C3A" w:rsidR="001869A3" w:rsidRPr="009562F9" w:rsidRDefault="00374374" w:rsidP="0037437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FC3A443" w14:textId="65B96236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5A143D93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14:paraId="438B4384" w14:textId="6AA0C9B0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AA05C1" w14:textId="54706309" w:rsidR="001869A3" w:rsidRPr="009562F9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Распорядительный акт (распоряжение, приказ, решение, постановление) уполномоченного органа опеки и попечительства 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14:paraId="25AB9F0C" w14:textId="1209DA5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015258" w14:textId="746D79D6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1C0E2A6" w14:textId="0EA748F5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3F9901B" w14:textId="64A906D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B23153B" w14:textId="681A1128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73CA642" w14:textId="290EF099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Свидетельство о рождении </w:t>
            </w:r>
            <w:proofErr w:type="gramStart"/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нородных</w:t>
            </w:r>
            <w:proofErr w:type="gramEnd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неполнородных</w:t>
            </w:r>
            <w:proofErr w:type="spellEnd"/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CC32943" w14:textId="2A828E28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полнородных</w:t>
            </w:r>
            <w:proofErr w:type="gramEnd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неполнородных</w:t>
            </w:r>
            <w:proofErr w:type="spellEnd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612CFC7" w14:textId="5EF7395D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AB9B013" w14:textId="29470082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A4BE3D" w14:textId="1D53E71A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1111F5" w14:textId="1E34EA1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6414D4F8" w14:textId="77777777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272D1B1" w14:textId="3C9F0EB1" w:rsidR="00736F94" w:rsidRPr="009562F9" w:rsidRDefault="00736F94" w:rsidP="00736F9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9E354EF" w14:textId="3D03601D" w:rsidR="00736F94" w:rsidRPr="009562F9" w:rsidRDefault="00736F94" w:rsidP="00744409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3E2260" w14:textId="01928EB2" w:rsidR="00736F94" w:rsidRPr="004F1935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B996A4" w14:textId="667A4EDF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D4DC49" w14:textId="7D30BB11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21393AB" w14:textId="083CF107" w:rsidR="00736F94" w:rsidRPr="00D66394" w:rsidRDefault="00736F94" w:rsidP="00736F94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2253502" w14:textId="77777777" w:rsidR="0099335B" w:rsidRDefault="0099335B" w:rsidP="00107A50">
      <w:pPr>
        <w:rPr>
          <w:sz w:val="24"/>
          <w:szCs w:val="24"/>
          <w:lang w:eastAsia="zh-CN"/>
        </w:rPr>
        <w:sectPr w:rsidR="0099335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BB6881" w14:textId="77777777" w:rsidR="00FF352F" w:rsidRDefault="00FF352F" w:rsidP="00107A50">
      <w:pPr>
        <w:rPr>
          <w:sz w:val="24"/>
          <w:szCs w:val="24"/>
          <w:lang w:eastAsia="zh-CN"/>
        </w:rPr>
      </w:pPr>
    </w:p>
    <w:p w14:paraId="68A4F559" w14:textId="0C1C1742" w:rsidR="00AF378C" w:rsidRDefault="00AF378C" w:rsidP="001122C1">
      <w:pPr>
        <w:spacing w:after="0"/>
        <w:ind w:left="5387"/>
        <w:rPr>
          <w:rStyle w:val="14"/>
          <w:rFonts w:eastAsiaTheme="minorHAnsi"/>
          <w:szCs w:val="24"/>
          <w:lang w:val="ru-RU"/>
        </w:rPr>
      </w:pPr>
      <w:bookmarkStart w:id="85" w:name="_Toc91253285"/>
      <w:bookmarkStart w:id="86" w:name="_Toc95092618"/>
      <w:bookmarkStart w:id="87" w:name="_Toc97326035"/>
      <w:bookmarkStart w:id="88" w:name="_Hlk95087453"/>
      <w:r w:rsidRPr="00E560DA">
        <w:rPr>
          <w:rStyle w:val="14"/>
          <w:rFonts w:eastAsiaTheme="minorHAnsi"/>
          <w:szCs w:val="24"/>
        </w:rPr>
        <w:t xml:space="preserve">Приложение </w:t>
      </w:r>
      <w:bookmarkStart w:id="89" w:name="_Hlk20901273"/>
      <w:bookmarkEnd w:id="85"/>
      <w:bookmarkEnd w:id="86"/>
      <w:r w:rsidR="00877C64">
        <w:rPr>
          <w:rStyle w:val="14"/>
          <w:rFonts w:eastAsiaTheme="minorHAnsi"/>
          <w:szCs w:val="24"/>
          <w:lang w:val="ru-RU"/>
        </w:rPr>
        <w:t xml:space="preserve">№ </w:t>
      </w:r>
      <w:r>
        <w:rPr>
          <w:rStyle w:val="14"/>
          <w:rFonts w:eastAsiaTheme="minorHAnsi"/>
          <w:szCs w:val="24"/>
          <w:lang w:val="ru-RU"/>
        </w:rPr>
        <w:t>6</w:t>
      </w:r>
      <w:bookmarkEnd w:id="87"/>
    </w:p>
    <w:p w14:paraId="1B654BA0" w14:textId="5A5CB550" w:rsidR="00AF378C" w:rsidRDefault="00AF378C" w:rsidP="001122C1">
      <w:pPr>
        <w:spacing w:after="0"/>
        <w:ind w:left="5387"/>
        <w:rPr>
          <w:rStyle w:val="14"/>
          <w:rFonts w:eastAsiaTheme="minorHAnsi"/>
        </w:rPr>
      </w:pPr>
      <w:bookmarkStart w:id="90" w:name="_Toc95092619"/>
      <w:bookmarkStart w:id="91" w:name="_Toc97326036"/>
      <w:r w:rsidRPr="00EA22E3">
        <w:rPr>
          <w:rStyle w:val="14"/>
          <w:rFonts w:eastAsiaTheme="minorHAnsi"/>
        </w:rPr>
        <w:t xml:space="preserve">к </w:t>
      </w:r>
      <w:bookmarkEnd w:id="90"/>
      <w:bookmarkEnd w:id="91"/>
      <w:r w:rsidR="00D3572D" w:rsidRPr="00D3572D">
        <w:rPr>
          <w:rStyle w:val="23"/>
          <w:b w:val="0"/>
          <w:bCs/>
          <w:iCs/>
          <w:szCs w:val="24"/>
        </w:rPr>
        <w:t xml:space="preserve">Административному </w:t>
      </w:r>
      <w:r w:rsidR="00D3572D" w:rsidRPr="00D3572D">
        <w:rPr>
          <w:rStyle w:val="23"/>
          <w:b w:val="0"/>
          <w:bCs/>
          <w:iCs/>
          <w:szCs w:val="24"/>
          <w:lang w:val="x-none"/>
        </w:rPr>
        <w:t>регламенту</w:t>
      </w:r>
    </w:p>
    <w:p w14:paraId="1812E902" w14:textId="77777777" w:rsidR="00AF378C" w:rsidRPr="00EA22E3" w:rsidRDefault="00AF378C" w:rsidP="00107A50">
      <w:pPr>
        <w:spacing w:after="0"/>
        <w:rPr>
          <w:rStyle w:val="14"/>
          <w:rFonts w:eastAsiaTheme="minorHAnsi"/>
          <w:b/>
        </w:rPr>
      </w:pPr>
    </w:p>
    <w:p w14:paraId="1110290A" w14:textId="68F2CAC4" w:rsidR="00AF378C" w:rsidRPr="009C570D" w:rsidRDefault="00AF378C" w:rsidP="00107A50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92" w:name="_Toc91253288"/>
      <w:bookmarkStart w:id="93" w:name="_Toc97326037"/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94" w:name="_Toc91253289"/>
      <w:bookmarkEnd w:id="92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93"/>
      <w:bookmarkEnd w:id="94"/>
    </w:p>
    <w:bookmarkEnd w:id="89"/>
    <w:p w14:paraId="340320E0" w14:textId="77777777"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88"/>
    <w:p w14:paraId="77110CB6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64218C10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6073C04" w14:textId="0AB0575B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0E966F7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3FEABA99" w14:textId="77777777" w:rsidR="00AF378C" w:rsidRDefault="00AF378C" w:rsidP="00107A50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0206E501" w14:textId="77777777" w:rsidR="00D67086" w:rsidRPr="00E560DA" w:rsidRDefault="00D67086" w:rsidP="00107A50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07CE4FB4" w14:textId="1579F80B"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</w:t>
      </w:r>
      <w:r w:rsidR="00A55646">
        <w:rPr>
          <w:rStyle w:val="23"/>
          <w:b w:val="0"/>
          <w:bCs/>
          <w:iCs/>
          <w:szCs w:val="24"/>
        </w:rPr>
        <w:t>Административного</w:t>
      </w:r>
      <w:r w:rsidR="00A55646" w:rsidRPr="00AD5E0D">
        <w:rPr>
          <w:rStyle w:val="23"/>
          <w:b w:val="0"/>
          <w:bCs/>
          <w:iCs/>
          <w:szCs w:val="24"/>
        </w:rPr>
        <w:t xml:space="preserve"> </w:t>
      </w:r>
      <w:r w:rsidR="00A55646">
        <w:rPr>
          <w:rStyle w:val="23"/>
          <w:b w:val="0"/>
          <w:bCs/>
          <w:iCs/>
          <w:szCs w:val="24"/>
          <w:lang w:val="x-none"/>
        </w:rPr>
        <w:t>регламент</w:t>
      </w:r>
      <w:r w:rsidR="00A55646">
        <w:rPr>
          <w:rStyle w:val="23"/>
          <w:b w:val="0"/>
          <w:bCs/>
          <w:iCs/>
          <w:szCs w:val="24"/>
        </w:rPr>
        <w:t>а</w:t>
      </w:r>
      <w:r w:rsidR="00FA552A">
        <w:rPr>
          <w:rStyle w:val="23"/>
          <w:b w:val="0"/>
          <w:szCs w:val="24"/>
        </w:rPr>
        <w:t xml:space="preserve">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B236F7">
        <w:rPr>
          <w:rStyle w:val="23"/>
          <w:b w:val="0"/>
          <w:szCs w:val="24"/>
        </w:rPr>
        <w:t xml:space="preserve"> (далее -</w:t>
      </w:r>
      <w:r w:rsidR="00A86702">
        <w:rPr>
          <w:rStyle w:val="23"/>
          <w:b w:val="0"/>
          <w:szCs w:val="24"/>
        </w:rPr>
        <w:t xml:space="preserve"> </w:t>
      </w:r>
      <w:r w:rsidR="00B236F7">
        <w:rPr>
          <w:rStyle w:val="23"/>
          <w:b w:val="0"/>
          <w:szCs w:val="24"/>
        </w:rPr>
        <w:t>Регламент)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proofErr w:type="gramEnd"/>
      <w:r>
        <w:rPr>
          <w:rFonts w:cs="Times New Roman"/>
          <w:sz w:val="24"/>
          <w:szCs w:val="24"/>
          <w:lang w:eastAsia="ru-RU"/>
        </w:rPr>
        <w:t xml:space="preserve"> программам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226"/>
      </w:tblGrid>
      <w:tr w:rsidR="00AF378C" w:rsidRPr="00E560DA" w14:paraId="1CE94394" w14:textId="77777777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10D4596D" w14:textId="15C0029C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 w:rsidR="00B236F7">
              <w:rPr>
                <w:rStyle w:val="23"/>
                <w:b w:val="0"/>
                <w:bCs/>
                <w:iCs/>
                <w:szCs w:val="24"/>
              </w:rPr>
              <w:t>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3D776471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58F997F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008B35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65F04330" w14:textId="77777777" w:rsidTr="006D2757">
        <w:trPr>
          <w:trHeight w:val="382"/>
        </w:trPr>
        <w:tc>
          <w:tcPr>
            <w:tcW w:w="3544" w:type="dxa"/>
            <w:shd w:val="clear" w:color="auto" w:fill="auto"/>
          </w:tcPr>
          <w:p w14:paraId="3BD237A4" w14:textId="77777777"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0AAD753C" w14:textId="77777777"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14:paraId="3B772C6E" w14:textId="77777777"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D4E705D" w14:textId="77777777"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55397727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560C851B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p w14:paraId="395B4509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78BEEC7B" w14:textId="77777777" w:rsidTr="006D2757">
        <w:tc>
          <w:tcPr>
            <w:tcW w:w="5812" w:type="dxa"/>
          </w:tcPr>
          <w:p w14:paraId="7D743724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6E746E37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03B523DA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572D1D03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F831634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72F7BBE7" w14:textId="77777777"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«____»_______________20___</w:t>
      </w:r>
    </w:p>
    <w:p w14:paraId="4CD86129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24144062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9875B6E" w14:textId="2CB4F022" w:rsidR="00344558" w:rsidRPr="004A5D59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sz w:val="24"/>
          <w:szCs w:val="24"/>
          <w:lang w:eastAsia="zh-CN"/>
        </w:rPr>
        <w:lastRenderedPageBreak/>
        <w:t>Приложение</w:t>
      </w:r>
      <w:r w:rsidR="00AF378C">
        <w:rPr>
          <w:sz w:val="24"/>
          <w:szCs w:val="24"/>
          <w:lang w:eastAsia="zh-CN"/>
        </w:rPr>
        <w:t xml:space="preserve"> </w:t>
      </w:r>
      <w:r w:rsidR="00877C64">
        <w:rPr>
          <w:sz w:val="24"/>
          <w:szCs w:val="24"/>
          <w:lang w:eastAsia="zh-CN"/>
        </w:rPr>
        <w:t xml:space="preserve">№ </w:t>
      </w:r>
      <w:r w:rsidR="00AF378C">
        <w:rPr>
          <w:sz w:val="24"/>
          <w:szCs w:val="24"/>
          <w:lang w:eastAsia="zh-CN"/>
        </w:rPr>
        <w:t>7</w:t>
      </w:r>
      <w:r w:rsidRPr="004A5D59">
        <w:rPr>
          <w:sz w:val="24"/>
          <w:szCs w:val="24"/>
          <w:lang w:eastAsia="zh-CN"/>
        </w:rPr>
        <w:t xml:space="preserve"> </w:t>
      </w:r>
      <w:r w:rsidRPr="000E5CB9">
        <w:rPr>
          <w:color w:val="FFFFFF" w:themeColor="background1"/>
          <w:sz w:val="24"/>
          <w:szCs w:val="24"/>
          <w:lang w:eastAsia="zh-CN"/>
        </w:rPr>
        <w:t>3</w:t>
      </w:r>
    </w:p>
    <w:p w14:paraId="2D73FAA1" w14:textId="171B9447" w:rsidR="00A72FF3" w:rsidRPr="00344558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color w:val="00000A"/>
          <w:sz w:val="24"/>
          <w:szCs w:val="28"/>
          <w:lang w:eastAsia="zh-CN"/>
        </w:rPr>
        <w:t xml:space="preserve">к </w:t>
      </w:r>
      <w:r w:rsidR="00D3572D" w:rsidRPr="00D3572D">
        <w:rPr>
          <w:rStyle w:val="23"/>
          <w:b w:val="0"/>
          <w:bCs/>
          <w:iCs/>
          <w:szCs w:val="24"/>
        </w:rPr>
        <w:t xml:space="preserve">Административному </w:t>
      </w:r>
      <w:r w:rsidR="00D3572D" w:rsidRPr="00D3572D">
        <w:rPr>
          <w:rStyle w:val="23"/>
          <w:b w:val="0"/>
          <w:bCs/>
          <w:iCs/>
          <w:szCs w:val="24"/>
          <w:lang w:val="x-none"/>
        </w:rPr>
        <w:t>регламенту</w:t>
      </w:r>
    </w:p>
    <w:bookmarkEnd w:id="62"/>
    <w:bookmarkEnd w:id="63"/>
    <w:bookmarkEnd w:id="64"/>
    <w:bookmarkEnd w:id="65"/>
    <w:p w14:paraId="5562B83F" w14:textId="77777777"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474326D9" w14:textId="4C7A9226"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x-none" w:eastAsia="zh-CN"/>
        </w:rPr>
      </w:pPr>
      <w:bookmarkStart w:id="95" w:name="_Toc63165069"/>
      <w:bookmarkStart w:id="96" w:name="_Toc63168166"/>
      <w:bookmarkStart w:id="97" w:name="_Toc63168785"/>
      <w:bookmarkStart w:id="98" w:name="_Toc88754402"/>
      <w:bookmarkStart w:id="99" w:name="_Toc89879533"/>
      <w:bookmarkStart w:id="100" w:name="_Toc97326038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9C570D">
        <w:rPr>
          <w:rFonts w:eastAsia="Times New Roman" w:cs="Times New Roman"/>
          <w:b/>
          <w:bCs/>
          <w:sz w:val="24"/>
          <w:szCs w:val="24"/>
          <w:lang w:val="x-none"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t>):</w:t>
      </w:r>
      <w:bookmarkEnd w:id="95"/>
      <w:bookmarkEnd w:id="96"/>
      <w:bookmarkEnd w:id="97"/>
      <w:bookmarkEnd w:id="98"/>
      <w:bookmarkEnd w:id="99"/>
      <w:bookmarkEnd w:id="100"/>
    </w:p>
    <w:p w14:paraId="76362420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66"/>
    <w:p w14:paraId="1614E2E7" w14:textId="328F502B"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3A517463" w14:textId="2848BB19"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61EAC3D8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0668130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1AFD4E7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187936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92FEA48" w14:textId="093E88AD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327807B6" w14:textId="77777777"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519B3676" w14:textId="1715653D"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2A914BCF" w14:textId="77777777"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55474C1B" w14:textId="0797D08F"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101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5DC98FD6" w14:textId="77777777"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2B3F8E89" w14:textId="189FE913"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101"/>
    <w:p w14:paraId="404BF8BC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6CC56B8" w14:textId="3ADD24C1"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3A82E2E7" w14:textId="77777777"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0827A4B1" w14:textId="7B5B398D"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5A1731C0" w14:textId="77777777"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3E5D797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538CAC06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B038DF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182A2EC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BB0FE64" w14:textId="75BBD8E5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601C272E" w14:textId="77777777"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3317FC48" w14:textId="470507EC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3A363790" w14:textId="77777777"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личное дело </w:t>
      </w:r>
      <w:proofErr w:type="gramStart"/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обучающегося</w:t>
      </w:r>
      <w:proofErr w:type="gramEnd"/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;</w:t>
      </w:r>
    </w:p>
    <w:p w14:paraId="4CFE6E3F" w14:textId="77777777"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proofErr w:type="gramStart"/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  <w:proofErr w:type="gramEnd"/>
    </w:p>
    <w:p w14:paraId="57D8460B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0B62F2F3" w14:textId="571665C1"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0027B187" w14:textId="77777777" w:rsidR="005D5BBB" w:rsidRDefault="005D5BBB" w:rsidP="00107A50">
      <w:pPr>
        <w:rPr>
          <w:rFonts w:cs="Times New Roman"/>
          <w:sz w:val="24"/>
          <w:szCs w:val="24"/>
        </w:rPr>
      </w:pPr>
      <w:bookmarkStart w:id="102" w:name="_Toc91253295"/>
      <w:bookmarkStart w:id="103" w:name="_Hlk95087470"/>
      <w:bookmarkEnd w:id="67"/>
      <w:r>
        <w:rPr>
          <w:b/>
          <w:szCs w:val="24"/>
        </w:rPr>
        <w:br w:type="page"/>
      </w:r>
    </w:p>
    <w:p w14:paraId="2F4A42CB" w14:textId="346D01D3" w:rsidR="00EA22E3" w:rsidRDefault="00F91409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560DA">
        <w:rPr>
          <w:rFonts w:eastAsiaTheme="minorHAnsi"/>
          <w:b w:val="0"/>
          <w:szCs w:val="24"/>
        </w:rPr>
        <w:lastRenderedPageBreak/>
        <w:t xml:space="preserve">Приложение </w:t>
      </w:r>
      <w:bookmarkEnd w:id="102"/>
      <w:r w:rsidR="00877C64">
        <w:rPr>
          <w:rFonts w:eastAsiaTheme="minorHAnsi"/>
          <w:b w:val="0"/>
          <w:szCs w:val="24"/>
        </w:rPr>
        <w:t xml:space="preserve">№ </w:t>
      </w:r>
      <w:r w:rsidR="00B91167">
        <w:rPr>
          <w:rFonts w:eastAsiaTheme="minorHAnsi"/>
          <w:b w:val="0"/>
          <w:szCs w:val="24"/>
        </w:rPr>
        <w:t>8</w:t>
      </w:r>
    </w:p>
    <w:p w14:paraId="115F4CAD" w14:textId="7D621410" w:rsidR="00F91409" w:rsidRPr="00EA22E3" w:rsidRDefault="00EA22E3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A22E3">
        <w:rPr>
          <w:rFonts w:eastAsiaTheme="minorHAnsi"/>
          <w:b w:val="0"/>
          <w:szCs w:val="24"/>
        </w:rPr>
        <w:t xml:space="preserve">к </w:t>
      </w:r>
      <w:r w:rsidR="00AD5E0D">
        <w:rPr>
          <w:rStyle w:val="23"/>
          <w:bCs/>
          <w:iCs/>
          <w:szCs w:val="24"/>
        </w:rPr>
        <w:t xml:space="preserve">Административному </w:t>
      </w:r>
      <w:r w:rsidR="00AD5E0D">
        <w:rPr>
          <w:rStyle w:val="23"/>
          <w:bCs/>
          <w:iCs/>
          <w:szCs w:val="24"/>
          <w:lang w:val="x-none"/>
        </w:rPr>
        <w:t>регламенту</w:t>
      </w:r>
    </w:p>
    <w:p w14:paraId="4A271B64" w14:textId="77777777" w:rsidR="00EA22E3" w:rsidRPr="00E560DA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04" w:name="_Toc91253298"/>
      <w:bookmarkStart w:id="105" w:name="_Toc97326039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104"/>
      <w:bookmarkEnd w:id="105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65B95" w:rsidRPr="00E560DA" w14:paraId="352FED18" w14:textId="77777777" w:rsidTr="0032455A">
        <w:tc>
          <w:tcPr>
            <w:tcW w:w="9039" w:type="dxa"/>
            <w:gridSpan w:val="3"/>
            <w:vAlign w:val="center"/>
          </w:tcPr>
          <w:bookmarkEnd w:id="103"/>
          <w:p w14:paraId="1A973098" w14:textId="206DE8C8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14:paraId="073B73D4" w14:textId="77777777" w:rsidTr="003157C8">
        <w:tc>
          <w:tcPr>
            <w:tcW w:w="675" w:type="dxa"/>
            <w:vAlign w:val="center"/>
          </w:tcPr>
          <w:p w14:paraId="0AA77C3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5654792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01B7E79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14:paraId="315AD31F" w14:textId="77777777" w:rsidTr="003157C8">
        <w:tc>
          <w:tcPr>
            <w:tcW w:w="675" w:type="dxa"/>
            <w:vAlign w:val="center"/>
          </w:tcPr>
          <w:p w14:paraId="0ED750C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6B43CF31" w14:textId="77777777"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543AF90" w14:textId="4A1D3CBA"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1" w:type="dxa"/>
            <w:vAlign w:val="center"/>
          </w:tcPr>
          <w:p w14:paraId="40B315DF" w14:textId="44B20AC4" w:rsidR="00065B95" w:rsidRPr="005B2CE4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A55646">
              <w:rPr>
                <w:rStyle w:val="23"/>
                <w:b w:val="0"/>
                <w:bCs/>
                <w:iCs/>
                <w:szCs w:val="24"/>
              </w:rPr>
              <w:t xml:space="preserve"> Административного</w:t>
            </w:r>
            <w:r w:rsidR="00A55646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55646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55646">
              <w:rPr>
                <w:rStyle w:val="23"/>
                <w:b w:val="0"/>
                <w:bCs/>
                <w:iCs/>
                <w:szCs w:val="24"/>
              </w:rPr>
              <w:t>а</w:t>
            </w:r>
          </w:p>
        </w:tc>
      </w:tr>
      <w:tr w:rsidR="004A0C48" w:rsidRPr="00E560DA" w14:paraId="74D57137" w14:textId="77777777" w:rsidTr="003157C8">
        <w:tc>
          <w:tcPr>
            <w:tcW w:w="675" w:type="dxa"/>
            <w:vAlign w:val="center"/>
          </w:tcPr>
          <w:p w14:paraId="1EDFCF6A" w14:textId="4F7C5A36"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607524C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B24C5EA" w14:textId="6A95DCB6"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  <w:proofErr w:type="gramEnd"/>
          </w:p>
        </w:tc>
        <w:tc>
          <w:tcPr>
            <w:tcW w:w="3261" w:type="dxa"/>
            <w:vAlign w:val="center"/>
          </w:tcPr>
          <w:p w14:paraId="1CC96286" w14:textId="4F18050B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A55646">
              <w:rPr>
                <w:rStyle w:val="23"/>
                <w:b w:val="0"/>
                <w:bCs/>
                <w:iCs/>
                <w:szCs w:val="24"/>
              </w:rPr>
              <w:t xml:space="preserve"> Административного</w:t>
            </w:r>
            <w:r w:rsidR="00A55646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55646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55646">
              <w:rPr>
                <w:rStyle w:val="23"/>
                <w:b w:val="0"/>
                <w:bCs/>
                <w:iCs/>
                <w:szCs w:val="24"/>
              </w:rPr>
              <w:t>а</w:t>
            </w:r>
          </w:p>
        </w:tc>
      </w:tr>
      <w:tr w:rsidR="004A0C48" w:rsidRPr="00E560DA" w14:paraId="2B4D11A4" w14:textId="77777777" w:rsidTr="003157C8">
        <w:tc>
          <w:tcPr>
            <w:tcW w:w="675" w:type="dxa"/>
            <w:vAlign w:val="center"/>
          </w:tcPr>
          <w:p w14:paraId="31B4D285" w14:textId="7F83F0E8"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217386F4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0FD0E7D" w14:textId="57ACFEFF"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  <w:proofErr w:type="gramEnd"/>
          </w:p>
        </w:tc>
        <w:tc>
          <w:tcPr>
            <w:tcW w:w="3261" w:type="dxa"/>
            <w:vAlign w:val="center"/>
          </w:tcPr>
          <w:p w14:paraId="0721808B" w14:textId="7E692A56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A55646">
              <w:rPr>
                <w:rStyle w:val="23"/>
                <w:b w:val="0"/>
                <w:bCs/>
                <w:iCs/>
                <w:szCs w:val="24"/>
              </w:rPr>
              <w:t xml:space="preserve"> Административного</w:t>
            </w:r>
            <w:r w:rsidR="00A55646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55646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55646">
              <w:rPr>
                <w:rStyle w:val="23"/>
                <w:b w:val="0"/>
                <w:bCs/>
                <w:iCs/>
                <w:szCs w:val="24"/>
              </w:rPr>
              <w:t>а</w:t>
            </w:r>
          </w:p>
        </w:tc>
      </w:tr>
      <w:tr w:rsidR="00F01B23" w:rsidRPr="00E560DA" w14:paraId="4F85E4EF" w14:textId="77777777" w:rsidTr="003157C8">
        <w:tc>
          <w:tcPr>
            <w:tcW w:w="675" w:type="dxa"/>
            <w:vAlign w:val="center"/>
          </w:tcPr>
          <w:p w14:paraId="3129CA8F" w14:textId="643BA1B8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2B4C97A8" w14:textId="5EAF7FF0"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462DB5A" w14:textId="06A2E6E9"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A55646">
              <w:rPr>
                <w:rStyle w:val="23"/>
                <w:b w:val="0"/>
                <w:bCs/>
                <w:iCs/>
                <w:szCs w:val="24"/>
              </w:rPr>
              <w:t xml:space="preserve"> Административного</w:t>
            </w:r>
            <w:r w:rsidR="00A55646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55646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55646">
              <w:rPr>
                <w:rStyle w:val="23"/>
                <w:b w:val="0"/>
                <w:bCs/>
                <w:iCs/>
                <w:szCs w:val="24"/>
              </w:rPr>
              <w:t>а</w:t>
            </w:r>
          </w:p>
        </w:tc>
      </w:tr>
      <w:tr w:rsidR="00065B95" w:rsidRPr="00E560DA" w14:paraId="40C78E5F" w14:textId="77777777" w:rsidTr="0032455A">
        <w:tc>
          <w:tcPr>
            <w:tcW w:w="9039" w:type="dxa"/>
            <w:gridSpan w:val="3"/>
            <w:vAlign w:val="center"/>
          </w:tcPr>
          <w:p w14:paraId="04620E34" w14:textId="755CA8E1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14:paraId="4872F3EC" w14:textId="77777777" w:rsidTr="003157C8">
        <w:tc>
          <w:tcPr>
            <w:tcW w:w="675" w:type="dxa"/>
            <w:vAlign w:val="center"/>
          </w:tcPr>
          <w:p w14:paraId="42ADB62B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D32596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2F9D8137" w14:textId="517CE2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14:paraId="1DCA1A6F" w14:textId="77777777" w:rsidTr="003157C8">
        <w:tc>
          <w:tcPr>
            <w:tcW w:w="675" w:type="dxa"/>
            <w:vAlign w:val="center"/>
          </w:tcPr>
          <w:p w14:paraId="7D046F82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40967EA1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9325159" w14:textId="6884C5A5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proofErr w:type="gramEnd"/>
          </w:p>
        </w:tc>
        <w:tc>
          <w:tcPr>
            <w:tcW w:w="3261" w:type="dxa"/>
            <w:vMerge w:val="restart"/>
            <w:vAlign w:val="center"/>
          </w:tcPr>
          <w:p w14:paraId="6A677395" w14:textId="240CA486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 w:rsidR="00A55646">
              <w:rPr>
                <w:rStyle w:val="23"/>
                <w:b w:val="0"/>
                <w:bCs/>
                <w:iCs/>
                <w:szCs w:val="24"/>
              </w:rPr>
              <w:t xml:space="preserve"> Административного</w:t>
            </w:r>
            <w:r w:rsidR="00A55646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55646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55646">
              <w:rPr>
                <w:rStyle w:val="23"/>
                <w:b w:val="0"/>
                <w:bCs/>
                <w:iCs/>
                <w:szCs w:val="24"/>
              </w:rPr>
              <w:t>а</w:t>
            </w:r>
          </w:p>
        </w:tc>
      </w:tr>
      <w:tr w:rsidR="00F01B23" w:rsidRPr="00E560DA" w14:paraId="46571C32" w14:textId="77777777" w:rsidTr="003157C8">
        <w:tc>
          <w:tcPr>
            <w:tcW w:w="675" w:type="dxa"/>
            <w:vAlign w:val="center"/>
          </w:tcPr>
          <w:p w14:paraId="081539B9" w14:textId="1EE46645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3EF44147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31541984" w14:textId="3B791B28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  <w:proofErr w:type="gramEnd"/>
          </w:p>
        </w:tc>
        <w:tc>
          <w:tcPr>
            <w:tcW w:w="3261" w:type="dxa"/>
            <w:vMerge/>
            <w:vAlign w:val="center"/>
          </w:tcPr>
          <w:p w14:paraId="0263B659" w14:textId="0F4CE5AD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14480946" w14:textId="77777777" w:rsidTr="003157C8">
        <w:tc>
          <w:tcPr>
            <w:tcW w:w="675" w:type="dxa"/>
            <w:vAlign w:val="center"/>
          </w:tcPr>
          <w:p w14:paraId="26BE9AF0" w14:textId="3B343A69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vAlign w:val="center"/>
          </w:tcPr>
          <w:p w14:paraId="12F34933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94ABA2F" w14:textId="1A4BED31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  <w:proofErr w:type="gramEnd"/>
          </w:p>
        </w:tc>
        <w:tc>
          <w:tcPr>
            <w:tcW w:w="3261" w:type="dxa"/>
            <w:vMerge/>
            <w:vAlign w:val="center"/>
          </w:tcPr>
          <w:p w14:paraId="42D5847A" w14:textId="3E2E3FA8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6D02316" w14:textId="77777777" w:rsidTr="003157C8">
        <w:tc>
          <w:tcPr>
            <w:tcW w:w="675" w:type="dxa"/>
            <w:vAlign w:val="center"/>
          </w:tcPr>
          <w:p w14:paraId="12FCF3EA" w14:textId="5B21288D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0D26009F" w14:textId="496648CD"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5F2987A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608CB004" w14:textId="3150E043"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7B01720F" w14:textId="474FA099" w:rsidR="00F6725B" w:rsidRPr="007850C4" w:rsidRDefault="007850C4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14:paraId="070752ED" w14:textId="77777777"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14:paraId="772F5859" w14:textId="54EBBB57" w:rsidR="00275238" w:rsidRPr="009C570D" w:rsidRDefault="00275238" w:rsidP="00275238">
      <w:pPr>
        <w:spacing w:after="0"/>
        <w:ind w:left="10490"/>
        <w:rPr>
          <w:sz w:val="24"/>
        </w:rPr>
      </w:pPr>
      <w:bookmarkStart w:id="106" w:name="__RefHeading___Toc500868757"/>
      <w:bookmarkStart w:id="107" w:name="__RefHeading___Toc500868763"/>
      <w:bookmarkStart w:id="108" w:name="__RefHeading___Toc500868765"/>
      <w:bookmarkStart w:id="109" w:name="_Toc535226825"/>
      <w:bookmarkStart w:id="110" w:name="_Toc535245997"/>
      <w:bookmarkStart w:id="111" w:name="_Toc535311123"/>
      <w:bookmarkStart w:id="112" w:name="_Toc535312193"/>
      <w:bookmarkEnd w:id="106"/>
      <w:bookmarkEnd w:id="107"/>
      <w:bookmarkEnd w:id="108"/>
      <w:bookmarkEnd w:id="109"/>
      <w:bookmarkEnd w:id="110"/>
      <w:bookmarkEnd w:id="111"/>
      <w:bookmarkEnd w:id="112"/>
      <w:r w:rsidRPr="009C570D">
        <w:rPr>
          <w:sz w:val="24"/>
        </w:rPr>
        <w:t xml:space="preserve">Приложение </w:t>
      </w:r>
      <w:r w:rsidR="00877C64">
        <w:rPr>
          <w:sz w:val="24"/>
        </w:rPr>
        <w:t xml:space="preserve">№ </w:t>
      </w:r>
      <w:r w:rsidRPr="009C570D">
        <w:rPr>
          <w:sz w:val="24"/>
        </w:rPr>
        <w:t>9</w:t>
      </w:r>
    </w:p>
    <w:p w14:paraId="6E5D429E" w14:textId="7DDD20A6" w:rsidR="00275238" w:rsidRPr="00AD5E0D" w:rsidRDefault="00275238" w:rsidP="00275238">
      <w:pPr>
        <w:spacing w:after="0"/>
        <w:ind w:left="10490"/>
        <w:rPr>
          <w:b/>
          <w:sz w:val="24"/>
        </w:rPr>
      </w:pPr>
      <w:r w:rsidRPr="009C570D">
        <w:rPr>
          <w:sz w:val="24"/>
        </w:rPr>
        <w:t xml:space="preserve">к </w:t>
      </w:r>
      <w:r w:rsidR="00AD5E0D" w:rsidRPr="00AD5E0D">
        <w:rPr>
          <w:rStyle w:val="23"/>
          <w:b w:val="0"/>
          <w:bCs/>
          <w:iCs/>
          <w:szCs w:val="24"/>
        </w:rPr>
        <w:t xml:space="preserve">Административному </w:t>
      </w:r>
      <w:r w:rsidR="00AD5E0D" w:rsidRPr="00AD5E0D">
        <w:rPr>
          <w:rStyle w:val="23"/>
          <w:b w:val="0"/>
          <w:bCs/>
          <w:iCs/>
          <w:szCs w:val="24"/>
          <w:lang w:val="x-none"/>
        </w:rPr>
        <w:t>регламенту</w:t>
      </w:r>
    </w:p>
    <w:p w14:paraId="0AD1A402" w14:textId="77777777"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</w:p>
    <w:p w14:paraId="278D96E7" w14:textId="77777777"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14:paraId="7DE2DBE7" w14:textId="622B8292"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 xml:space="preserve">в соответствии с подпунктом 17.1.1 пункта 17.1 </w:t>
      </w:r>
      <w:r w:rsidR="00A21DCA">
        <w:rPr>
          <w:rStyle w:val="23"/>
          <w:b w:val="0"/>
          <w:bCs/>
          <w:iCs/>
          <w:szCs w:val="24"/>
        </w:rPr>
        <w:t>Административного</w:t>
      </w:r>
      <w:r w:rsidR="00A21DCA" w:rsidRPr="00AD5E0D">
        <w:rPr>
          <w:rStyle w:val="23"/>
          <w:b w:val="0"/>
          <w:bCs/>
          <w:iCs/>
          <w:szCs w:val="24"/>
        </w:rPr>
        <w:t xml:space="preserve"> </w:t>
      </w:r>
      <w:r w:rsidR="00A21DCA">
        <w:rPr>
          <w:rStyle w:val="23"/>
          <w:b w:val="0"/>
          <w:bCs/>
          <w:iCs/>
          <w:szCs w:val="24"/>
          <w:lang w:val="x-none"/>
        </w:rPr>
        <w:t>регламент</w:t>
      </w:r>
      <w:r w:rsidR="00A21DCA">
        <w:rPr>
          <w:rStyle w:val="23"/>
          <w:b w:val="0"/>
          <w:bCs/>
          <w:iCs/>
          <w:szCs w:val="24"/>
        </w:rPr>
        <w:t>а</w:t>
      </w: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268"/>
        <w:gridCol w:w="2411"/>
        <w:gridCol w:w="5244"/>
      </w:tblGrid>
      <w:tr w:rsidR="00275238" w:rsidRPr="00D66394" w14:paraId="50AC624F" w14:textId="77777777" w:rsidTr="0094627D">
        <w:tc>
          <w:tcPr>
            <w:tcW w:w="15168" w:type="dxa"/>
            <w:gridSpan w:val="5"/>
            <w:vAlign w:val="center"/>
          </w:tcPr>
          <w:p w14:paraId="031B31C5" w14:textId="77777777"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55107FE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66394">
              <w:rPr>
                <w:rFonts w:cs="Times New Roman"/>
                <w:sz w:val="24"/>
                <w:szCs w:val="24"/>
              </w:rPr>
              <w:t>необходимых</w:t>
            </w:r>
            <w:proofErr w:type="gramEnd"/>
            <w:r w:rsidRPr="00D66394">
              <w:rPr>
                <w:rFonts w:cs="Times New Roman"/>
                <w:sz w:val="24"/>
                <w:szCs w:val="24"/>
              </w:rPr>
              <w:t xml:space="preserve"> для предоставления услуги</w:t>
            </w:r>
          </w:p>
        </w:tc>
      </w:tr>
      <w:tr w:rsidR="00275238" w:rsidRPr="00D66394" w14:paraId="79FC4897" w14:textId="77777777" w:rsidTr="0094627D">
        <w:tc>
          <w:tcPr>
            <w:tcW w:w="2834" w:type="dxa"/>
            <w:vAlign w:val="center"/>
          </w:tcPr>
          <w:p w14:paraId="004442AD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1F90FA94" w14:textId="77777777" w:rsidTr="0094627D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или принятие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1A7A02C4" w:rsidR="00275238" w:rsidRPr="00AD5E0D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законодательства Российской Федерации, в том числе </w:t>
            </w:r>
            <w:r w:rsidR="00AD5E0D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D5E0D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D5E0D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D5E0D">
              <w:rPr>
                <w:rStyle w:val="23"/>
                <w:b w:val="0"/>
                <w:bCs/>
                <w:iCs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68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6B23247" w14:textId="63E81540" w:rsidR="00275238" w:rsidRPr="00AD5E0D" w:rsidRDefault="00275238" w:rsidP="0094627D">
            <w:pPr>
              <w:ind w:firstLine="56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="00A37ABE">
              <w:rPr>
                <w:rFonts w:cs="Times New Roman"/>
                <w:sz w:val="24"/>
                <w:szCs w:val="24"/>
              </w:rPr>
              <w:t xml:space="preserve">№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</w:rPr>
              <w:t xml:space="preserve">Административному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регламенту</w:t>
            </w:r>
            <w:r w:rsidRPr="00AD5E0D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0D3FA3BD" w14:textId="664B3D6D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 w:rsidR="00AD5E0D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D5E0D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D5E0D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D5E0D">
              <w:rPr>
                <w:rStyle w:val="23"/>
                <w:b w:val="0"/>
                <w:bCs/>
                <w:iCs/>
                <w:szCs w:val="24"/>
              </w:rPr>
              <w:t>а</w:t>
            </w:r>
            <w:r w:rsidRPr="00D66394">
              <w:rPr>
                <w:rFonts w:cs="Times New Roman"/>
                <w:sz w:val="24"/>
                <w:szCs w:val="24"/>
              </w:rPr>
              <w:t>.</w:t>
            </w:r>
          </w:p>
          <w:p w14:paraId="5D794A3F" w14:textId="6B3D0B39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 w:rsidR="00AD5E0D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D5E0D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D5E0D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D5E0D">
              <w:rPr>
                <w:rStyle w:val="23"/>
                <w:b w:val="0"/>
                <w:bCs/>
                <w:iCs/>
                <w:szCs w:val="24"/>
              </w:rPr>
              <w:t>а</w:t>
            </w:r>
            <w:r w:rsidRPr="00D66394">
              <w:rPr>
                <w:rFonts w:cs="Times New Roman"/>
                <w:sz w:val="24"/>
                <w:szCs w:val="24"/>
              </w:rPr>
              <w:t>.</w:t>
            </w:r>
          </w:p>
          <w:p w14:paraId="112242C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6A67C738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- посредством РПГУ;</w:t>
            </w:r>
          </w:p>
          <w:p w14:paraId="2A5298C5" w14:textId="77777777"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14:paraId="3DBB86D9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>«Единая система идентификац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 xml:space="preserve">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</w:t>
            </w:r>
            <w:proofErr w:type="gramEnd"/>
            <w:r w:rsidRPr="006F06D2">
              <w:rPr>
                <w:rFonts w:eastAsia="Times New Roman" w:cs="Times New Roman"/>
                <w:sz w:val="24"/>
                <w:szCs w:val="24"/>
              </w:rPr>
              <w:t>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14:paraId="5E30FF08" w14:textId="77777777"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8B4CBB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>подтверждающие полномочия представителя заявителя, а также предоставляемый Заявителем 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F733D1" w14:textId="5054645B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</w:t>
            </w:r>
            <w:r w:rsidRPr="00D66394">
              <w:rPr>
                <w:rFonts w:cs="Times New Roman"/>
                <w:sz w:val="24"/>
                <w:szCs w:val="24"/>
              </w:rPr>
              <w:t>.</w:t>
            </w:r>
          </w:p>
          <w:p w14:paraId="288BD60F" w14:textId="7396E570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A37ABE">
              <w:rPr>
                <w:rFonts w:cs="Times New Roman"/>
                <w:sz w:val="24"/>
                <w:szCs w:val="24"/>
              </w:rPr>
              <w:t xml:space="preserve">№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 w:rsidR="00AD5E0D">
              <w:rPr>
                <w:rFonts w:cs="Times New Roman"/>
                <w:sz w:val="24"/>
                <w:szCs w:val="24"/>
              </w:rPr>
              <w:t xml:space="preserve">настоящему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</w:rPr>
              <w:t xml:space="preserve">Административному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регламенту</w:t>
            </w:r>
            <w:r w:rsidRPr="00D66394">
              <w:rPr>
                <w:rFonts w:cs="Times New Roman"/>
                <w:sz w:val="24"/>
                <w:szCs w:val="24"/>
              </w:rPr>
              <w:t>.</w:t>
            </w:r>
          </w:p>
          <w:p w14:paraId="179FBE1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14:paraId="664D2F02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cs="Times New Roman"/>
                <w:sz w:val="24"/>
                <w:szCs w:val="24"/>
              </w:rPr>
              <w:t>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14:paraId="5D02E1AF" w14:textId="7EECF7B7"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 xml:space="preserve">приложением </w:t>
            </w:r>
            <w:r w:rsidR="00A37ABE">
              <w:rPr>
                <w:sz w:val="24"/>
                <w:szCs w:val="24"/>
              </w:rPr>
              <w:t xml:space="preserve">№ </w:t>
            </w:r>
            <w:r w:rsidRPr="00744409">
              <w:rPr>
                <w:sz w:val="24"/>
                <w:szCs w:val="24"/>
              </w:rPr>
              <w:t>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 xml:space="preserve">к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</w:rPr>
              <w:t xml:space="preserve">Административному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регламенту</w:t>
            </w:r>
            <w:r w:rsidRPr="00AD5E0D">
              <w:rPr>
                <w:b/>
                <w:sz w:val="24"/>
                <w:szCs w:val="24"/>
              </w:rPr>
              <w:t>.</w:t>
            </w:r>
          </w:p>
          <w:p w14:paraId="7FD0CE21" w14:textId="727EE194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 w:rsidR="00AD5E0D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D5E0D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D5E0D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D5E0D">
              <w:rPr>
                <w:rStyle w:val="23"/>
                <w:b w:val="0"/>
                <w:bCs/>
                <w:iCs/>
                <w:szCs w:val="24"/>
              </w:rPr>
              <w:t>а</w:t>
            </w:r>
            <w:r w:rsidRPr="00AD5E0D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AD5E0D">
              <w:rPr>
                <w:rFonts w:cs="Times New Roman"/>
                <w:sz w:val="24"/>
                <w:szCs w:val="24"/>
              </w:rPr>
              <w:t>предъявляют в Организацию оригиналы документов, указанных в пунктах</w:t>
            </w:r>
            <w:r w:rsidRPr="006F6FC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</w:t>
            </w:r>
            <w:r w:rsidRPr="006F6FC8">
              <w:rPr>
                <w:rFonts w:cs="Times New Roman"/>
                <w:sz w:val="24"/>
                <w:szCs w:val="24"/>
              </w:rPr>
              <w:t>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после </w:t>
            </w:r>
            <w:r>
              <w:rPr>
                <w:rFonts w:cs="Times New Roman"/>
                <w:sz w:val="24"/>
                <w:szCs w:val="24"/>
              </w:rPr>
              <w:t xml:space="preserve">получения уведомления по форме согласно Приложению </w:t>
            </w:r>
            <w:r w:rsidR="00877C64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t xml:space="preserve">7 к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</w:rPr>
              <w:t xml:space="preserve">Административному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регламенту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C8F3577" w14:textId="77777777"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4972C22" w14:textId="741764E6"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>риеме 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14:paraId="3684CBF3" w14:textId="4E48003C"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14:paraId="7C03FDE4" w14:textId="77777777" w:rsidTr="0094627D">
        <w:tc>
          <w:tcPr>
            <w:tcW w:w="15168" w:type="dxa"/>
            <w:gridSpan w:val="5"/>
          </w:tcPr>
          <w:p w14:paraId="17E9B65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14:paraId="0E306415" w14:textId="77777777" w:rsidTr="0094627D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0D190447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3C5D430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66821B24" w14:textId="77777777" w:rsidTr="0094627D">
        <w:tc>
          <w:tcPr>
            <w:tcW w:w="2834" w:type="dxa"/>
          </w:tcPr>
          <w:p w14:paraId="717C21F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422EE9C0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CCA4471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066CA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8640EA8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</w:t>
            </w:r>
            <w:proofErr w:type="gramStart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и организаций</w:t>
            </w:r>
          </w:p>
          <w:p w14:paraId="0192EA26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C2D603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</w:t>
            </w:r>
            <w:proofErr w:type="gramStart"/>
            <w:r w:rsidRPr="00D66394">
              <w:rPr>
                <w:rFonts w:cs="Times New Roman"/>
                <w:sz w:val="24"/>
                <w:szCs w:val="24"/>
              </w:rPr>
              <w:t>ии у о</w:t>
            </w:r>
            <w:proofErr w:type="gramEnd"/>
            <w:r w:rsidRPr="00D66394">
              <w:rPr>
                <w:rFonts w:cs="Times New Roman"/>
                <w:sz w:val="24"/>
                <w:szCs w:val="24"/>
              </w:rPr>
              <w:t>рганов, организаций.</w:t>
            </w:r>
          </w:p>
          <w:p w14:paraId="73D1D2F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5397F639" w14:textId="0D3DB0CA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 xml:space="preserve">для варианта предоставления услуги, указанного </w:t>
            </w:r>
            <w:r w:rsidR="00877C64">
              <w:rPr>
                <w:rFonts w:cs="Times New Roman"/>
                <w:sz w:val="24"/>
                <w:szCs w:val="24"/>
              </w:rPr>
              <w:t>в подпункте 17.1.1 пункта 17.1 Административного р</w:t>
            </w:r>
            <w:r w:rsidRPr="007F038F">
              <w:rPr>
                <w:rFonts w:cs="Times New Roman"/>
                <w:sz w:val="24"/>
                <w:szCs w:val="24"/>
              </w:rPr>
              <w:t>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 xml:space="preserve">направляются </w:t>
            </w:r>
            <w:proofErr w:type="gramStart"/>
            <w:r w:rsidRPr="00D66394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D66394">
              <w:rPr>
                <w:rFonts w:cs="Times New Roman"/>
                <w:sz w:val="24"/>
                <w:szCs w:val="24"/>
              </w:rPr>
              <w:t>:</w:t>
            </w:r>
          </w:p>
          <w:p w14:paraId="4D97F096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lastRenderedPageBreak/>
              <w:t xml:space="preserve">При этом в данном запросе указываются: </w:t>
            </w:r>
          </w:p>
          <w:p w14:paraId="5E865B2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33B2E">
              <w:rPr>
                <w:rFonts w:cs="Times New Roman"/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  <w:proofErr w:type="gramEnd"/>
          </w:p>
          <w:p w14:paraId="2C6814D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2FF37F2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  <w:proofErr w:type="gramEnd"/>
          </w:p>
          <w:p w14:paraId="67E7C3FE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Запрашиваются сведения о рождении ребенка, заключении, расторжении брака, установлении отцовства, о перемене имени,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усыновлении (удочерении).</w:t>
            </w:r>
          </w:p>
          <w:p w14:paraId="3CE9F147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1492D8BB" w14:textId="54128C64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  <w:proofErr w:type="gramEnd"/>
          </w:p>
          <w:p w14:paraId="47B1DFA8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выданный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на территории Российской Федерации).</w:t>
            </w:r>
          </w:p>
          <w:p w14:paraId="1AEE1905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3D3FFAB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17040AA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сведения о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полнородных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33B2E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C33B2E">
              <w:rPr>
                <w:rFonts w:cs="Times New Roman"/>
                <w:sz w:val="24"/>
                <w:szCs w:val="24"/>
              </w:rPr>
              <w:t>) брата (сестры) ребенка:</w:t>
            </w:r>
          </w:p>
          <w:p w14:paraId="111A7A99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5F4A5AEC" w14:textId="3FDDFAB3"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Запрашиваются сведения,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 xml:space="preserve">подтверждающие обучение в Организации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полнородных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33B2E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C33B2E">
              <w:rPr>
                <w:rFonts w:cs="Times New Roman"/>
                <w:sz w:val="24"/>
                <w:szCs w:val="24"/>
              </w:rPr>
              <w:t>) брата (сестры) ребенка.</w:t>
            </w:r>
          </w:p>
          <w:p w14:paraId="41E78AEE" w14:textId="77777777"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13E96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Министерстве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 дата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3A9A9914" w14:textId="77777777"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1D3F" w14:textId="77777777"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14:paraId="52C4E495" w14:textId="77777777"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4B89CD61" w14:textId="77777777" w:rsidTr="0094627D">
        <w:trPr>
          <w:trHeight w:val="4264"/>
        </w:trPr>
        <w:tc>
          <w:tcPr>
            <w:tcW w:w="2834" w:type="dxa"/>
          </w:tcPr>
          <w:p w14:paraId="28582D50" w14:textId="6AC9A77F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14:paraId="59CF2BD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14:paraId="7BD24992" w14:textId="095180AF"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14:paraId="4D5D5E26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</w:t>
            </w:r>
            <w:proofErr w:type="gramStart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и организаций</w:t>
            </w:r>
          </w:p>
          <w:p w14:paraId="11F1B83E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35CD3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14:paraId="4BE92DAB" w14:textId="77777777"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0098D2B7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14:paraId="01D86D1B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14:paraId="4E816C04" w14:textId="77777777" w:rsidTr="0094627D">
        <w:tc>
          <w:tcPr>
            <w:tcW w:w="2834" w:type="dxa"/>
            <w:vAlign w:val="center"/>
          </w:tcPr>
          <w:p w14:paraId="7D520A24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F5C0315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7EF2E2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A4B89E6" w14:textId="77777777" w:rsidTr="0094627D">
        <w:tc>
          <w:tcPr>
            <w:tcW w:w="2834" w:type="dxa"/>
          </w:tcPr>
          <w:p w14:paraId="5619C745" w14:textId="77777777"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35FE7889" w14:textId="77777777"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7E62EAC5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14:paraId="33D580F4" w14:textId="77777777"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14:paraId="20C0CE02" w14:textId="7092CA1B"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Административным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lastRenderedPageBreak/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ом</w:t>
            </w:r>
          </w:p>
        </w:tc>
        <w:tc>
          <w:tcPr>
            <w:tcW w:w="5244" w:type="dxa"/>
          </w:tcPr>
          <w:p w14:paraId="1FABF380" w14:textId="16A7113A"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87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</w:rPr>
              <w:t xml:space="preserve">Административному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регламенту</w:t>
            </w:r>
            <w:r w:rsidRPr="00AD5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E0D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</w:t>
            </w:r>
            <w:r w:rsidR="0087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</w:rPr>
              <w:t xml:space="preserve">Административному </w:t>
            </w:r>
            <w:r w:rsidR="00AD5E0D" w:rsidRPr="00AD5E0D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регламенту</w:t>
            </w:r>
            <w:r w:rsidRPr="00AD5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2A94800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533BDAF3" w14:textId="77777777"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1EEA39BE" w14:textId="77777777" w:rsidTr="0094627D">
        <w:tc>
          <w:tcPr>
            <w:tcW w:w="2834" w:type="dxa"/>
          </w:tcPr>
          <w:p w14:paraId="7EF60C6D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14:paraId="4047A39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175AAFCB" w14:textId="7C2A0A8E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 w:rsidR="00A21DCA"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 xml:space="preserve">.3 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D16C87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15BFF8" w14:textId="6C8B9A86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 xml:space="preserve">.3 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3726A27" w14:textId="77777777"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75F4AF0" w14:textId="0E8D2875" w:rsidR="00275238" w:rsidRPr="00D66394" w:rsidRDefault="00275238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 xml:space="preserve">.3 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</w:t>
            </w:r>
          </w:p>
        </w:tc>
        <w:tc>
          <w:tcPr>
            <w:tcW w:w="2411" w:type="dxa"/>
          </w:tcPr>
          <w:p w14:paraId="5DCA9AD3" w14:textId="2574BEA7"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Административному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у</w:t>
            </w:r>
          </w:p>
        </w:tc>
        <w:tc>
          <w:tcPr>
            <w:tcW w:w="5244" w:type="dxa"/>
          </w:tcPr>
          <w:p w14:paraId="40A26EFD" w14:textId="2472CFDC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877C6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877C6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  <w:proofErr w:type="gramEnd"/>
          </w:p>
          <w:p w14:paraId="3288ADB0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07C013E" w14:textId="5B8D9BD0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>в час</w:t>
            </w:r>
            <w:r w:rsidR="00877C64">
              <w:rPr>
                <w:rFonts w:eastAsia="Calibri" w:cs="Times New Roman"/>
                <w:sz w:val="24"/>
                <w:szCs w:val="24"/>
              </w:rPr>
              <w:t>ти приема в первый класс детей 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 xml:space="preserve">2.2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 xml:space="preserve">.3 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70488C39" w14:textId="2308C2FF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детей (поступающих), указанных в подпункте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2.2.5 пункта 2.2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 xml:space="preserve">.3 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2A386BB5" w14:textId="05965711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proofErr w:type="gramStart"/>
            <w:r w:rsidRPr="00004DDE">
              <w:rPr>
                <w:rFonts w:eastAsia="Calibri" w:cs="Times New Roman"/>
                <w:sz w:val="24"/>
                <w:szCs w:val="24"/>
              </w:rPr>
              <w:t>с даты регистрации</w:t>
            </w:r>
            <w:proofErr w:type="gramEnd"/>
            <w:r w:rsidRPr="00004DDE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>апроса в принимающей Организации при зачис</w:t>
            </w:r>
            <w:r w:rsidR="00A37ABE">
              <w:rPr>
                <w:rFonts w:eastAsia="Calibri" w:cs="Times New Roman"/>
                <w:sz w:val="24"/>
                <w:szCs w:val="24"/>
              </w:rPr>
              <w:t>лении в порядке перевода детей 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аявителей (поступающих), указанных в подпунктах 2.2.6, 2.2.7 пункта 2.2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 xml:space="preserve">.3  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Административного</w:t>
            </w:r>
            <w:r w:rsidR="00A21DCA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A21DCA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A21DCA">
              <w:rPr>
                <w:rStyle w:val="23"/>
                <w:b w:val="0"/>
                <w:bCs/>
                <w:iCs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188C21D" w14:textId="0B0F61DA" w:rsidR="00275238" w:rsidRDefault="00A21DCA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68BB7B1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3912BD05" w14:textId="77777777"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14:paraId="4F95B1CA" w14:textId="77777777" w:rsidTr="0094627D">
        <w:tc>
          <w:tcPr>
            <w:tcW w:w="15168" w:type="dxa"/>
            <w:gridSpan w:val="5"/>
            <w:vAlign w:val="center"/>
          </w:tcPr>
          <w:p w14:paraId="1AB5E818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14:paraId="271C0808" w14:textId="77777777" w:rsidTr="0094627D">
        <w:tc>
          <w:tcPr>
            <w:tcW w:w="2834" w:type="dxa"/>
            <w:vAlign w:val="center"/>
          </w:tcPr>
          <w:p w14:paraId="3CD280C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2A234F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3D5F0AB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C549497" w14:textId="77777777" w:rsidTr="0094627D">
        <w:tc>
          <w:tcPr>
            <w:tcW w:w="2834" w:type="dxa"/>
          </w:tcPr>
          <w:p w14:paraId="796CE455" w14:textId="77777777"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14:paraId="61809161" w14:textId="4A22F741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 xml:space="preserve">Выдача (направление) результата предоставления услуги заявителю (представителю заявителя) </w:t>
            </w:r>
            <w:r w:rsidRPr="009F1296">
              <w:rPr>
                <w:rFonts w:cs="Times New Roman"/>
                <w:sz w:val="24"/>
                <w:szCs w:val="24"/>
              </w:rPr>
              <w:lastRenderedPageBreak/>
              <w:t>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268" w:type="dxa"/>
          </w:tcPr>
          <w:p w14:paraId="1C5623D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2FAA7ECC" w14:textId="5488F926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 w:rsidR="003B6525">
              <w:rPr>
                <w:rStyle w:val="23"/>
                <w:b w:val="0"/>
                <w:bCs/>
                <w:iCs/>
                <w:szCs w:val="24"/>
              </w:rPr>
              <w:lastRenderedPageBreak/>
              <w:t>Административному</w:t>
            </w:r>
            <w:r w:rsidR="003B6525" w:rsidRPr="00AD5E0D">
              <w:rPr>
                <w:rStyle w:val="23"/>
                <w:b w:val="0"/>
                <w:bCs/>
                <w:iCs/>
                <w:szCs w:val="24"/>
              </w:rPr>
              <w:t xml:space="preserve"> </w:t>
            </w:r>
            <w:r w:rsidR="003B6525">
              <w:rPr>
                <w:rStyle w:val="23"/>
                <w:b w:val="0"/>
                <w:bCs/>
                <w:iCs/>
                <w:szCs w:val="24"/>
                <w:lang w:val="x-none"/>
              </w:rPr>
              <w:t>регламент</w:t>
            </w:r>
            <w:r w:rsidR="003B6525">
              <w:rPr>
                <w:rStyle w:val="23"/>
                <w:b w:val="0"/>
                <w:bCs/>
                <w:iCs/>
                <w:szCs w:val="24"/>
              </w:rPr>
              <w:t>у</w:t>
            </w:r>
          </w:p>
        </w:tc>
        <w:tc>
          <w:tcPr>
            <w:tcW w:w="5244" w:type="dxa"/>
          </w:tcPr>
          <w:p w14:paraId="3ACF23B6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подаче запроса посредством РПГУ:</w:t>
            </w:r>
          </w:p>
          <w:p w14:paraId="3799E186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14:paraId="256D947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77E486D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1502FA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621FFED2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9B81" w14:textId="77777777"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14:paraId="4E8D5AB7" w14:textId="228C07F4"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7D55D7" w14:textId="1FDDFEFE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52F8DD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14:paraId="742847ED" w14:textId="4AA11E7C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485C3227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E11B" w14:textId="5161297A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(одного) рабочего дня, с момента принятия решения о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услуги.</w:t>
            </w:r>
          </w:p>
          <w:p w14:paraId="6754819A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E503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13EA656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2241EF6D" w14:textId="77777777"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3CC66A1" w14:textId="65006723"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0D11DBF0" w14:textId="77777777"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0D73D3A" w14:textId="0D031214"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2BF823DC" w14:textId="1C850A59" w:rsidR="00F6725B" w:rsidRP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F6725B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9D2A" w16cex:dateUtc="2022-03-03T15:20:00Z"/>
  <w16cex:commentExtensible w16cex:durableId="25CB9D2B" w16cex:dateUtc="2022-03-03T15:20:00Z"/>
  <w16cex:commentExtensible w16cex:durableId="25CB9D2D" w16cex:dateUtc="2022-03-03T15:20:00Z"/>
  <w16cex:commentExtensible w16cex:durableId="25CB9D2E" w16cex:dateUtc="2022-03-03T15:20:00Z"/>
  <w16cex:commentExtensible w16cex:durableId="25CB9D2F" w16cex:dateUtc="2022-03-03T15:20:00Z"/>
  <w16cex:commentExtensible w16cex:durableId="25CB9D62" w16cex:dateUtc="2022-03-03T17:02:00Z"/>
  <w16cex:commentExtensible w16cex:durableId="25CB9D30" w16cex:dateUtc="2022-03-03T15:20:00Z"/>
  <w16cex:commentExtensible w16cex:durableId="25CBA92D" w16cex:dateUtc="2022-03-03T17:53:00Z"/>
  <w16cex:commentExtensible w16cex:durableId="25C28855" w16cex:dateUtc="2022-02-24T15:53:00Z"/>
  <w16cex:commentExtensible w16cex:durableId="25CB9D34" w16cex:dateUtc="2022-03-03T15:20:00Z"/>
  <w16cex:commentExtensible w16cex:durableId="25CB9D35" w16cex:dateUtc="2022-03-03T15:20:00Z"/>
  <w16cex:commentExtensible w16cex:durableId="25CBA951" w16cex:dateUtc="2022-03-03T17:53:00Z"/>
  <w16cex:commentExtensible w16cex:durableId="25CB9D37" w16cex:dateUtc="2022-03-03T15:20:00Z"/>
  <w16cex:commentExtensible w16cex:durableId="25CBA9A7" w16cex:dateUtc="2022-03-03T17:55:00Z"/>
  <w16cex:commentExtensible w16cex:durableId="25C2885A" w16cex:dateUtc="2022-02-24T11:53:00Z"/>
  <w16cex:commentExtensible w16cex:durableId="25CB9D39" w16cex:dateUtc="2022-03-03T15:20:00Z"/>
  <w16cex:commentExtensible w16cex:durableId="25CB9D3A" w16cex:dateUtc="2022-03-03T15:20:00Z"/>
  <w16cex:commentExtensible w16cex:durableId="25C2885B" w16cex:dateUtc="2022-02-24T12:00:00Z"/>
  <w16cex:commentExtensible w16cex:durableId="25CBAA0A" w16cex:dateUtc="2022-03-03T17:56:00Z"/>
  <w16cex:commentExtensible w16cex:durableId="25C28865" w16cex:dateUtc="2022-02-24T12:39:00Z"/>
  <w16cex:commentExtensible w16cex:durableId="25CB9D42" w16cex:dateUtc="2022-03-03T15:20:00Z"/>
  <w16cex:commentExtensible w16cex:durableId="25CB9D43" w16cex:dateUtc="2022-03-03T15:20:00Z"/>
  <w16cex:commentExtensible w16cex:durableId="25CB9D44" w16cex:dateUtc="2022-03-03T15:20:00Z"/>
  <w16cex:commentExtensible w16cex:durableId="25CB9D45" w16cex:dateUtc="2022-03-03T15:20:00Z"/>
  <w16cex:commentExtensible w16cex:durableId="25CB9D46" w16cex:dateUtc="2022-03-03T15:20:00Z"/>
  <w16cex:commentExtensible w16cex:durableId="25CB9D47" w16cex:dateUtc="2022-03-03T15:20:00Z"/>
  <w16cex:commentExtensible w16cex:durableId="25C28870" w16cex:dateUtc="2022-02-24T13:00:00Z"/>
  <w16cex:commentExtensible w16cex:durableId="25C28872" w16cex:dateUtc="2022-02-24T13:02:00Z"/>
  <w16cex:commentExtensible w16cex:durableId="25C28877" w16cex:dateUtc="2022-02-24T13:08:00Z"/>
  <w16cex:commentExtensible w16cex:durableId="25CB9D4B" w16cex:dateUtc="2022-03-03T15:20:00Z"/>
  <w16cex:commentExtensible w16cex:durableId="25CB9D4C" w16cex:dateUtc="2022-03-03T15:20:00Z"/>
  <w16cex:commentExtensible w16cex:durableId="25C28879" w16cex:dateUtc="2022-02-24T13:11:00Z"/>
  <w16cex:commentExtensible w16cex:durableId="25C2887B" w16cex:dateUtc="2022-02-24T13:12:00Z"/>
  <w16cex:commentExtensible w16cex:durableId="25C28885" w16cex:dateUtc="2022-02-24T14:22:00Z"/>
  <w16cex:commentExtensible w16cex:durableId="25CB9D55" w16cex:dateUtc="2022-03-03T15:20:00Z"/>
  <w16cex:commentExtensible w16cex:durableId="25C2888A" w16cex:dateUtc="2022-02-24T14:26:00Z"/>
  <w16cex:commentExtensible w16cex:durableId="25C2888B" w16cex:dateUtc="2022-02-24T14:28:00Z"/>
  <w16cex:commentExtensible w16cex:durableId="25C2887F" w16cex:dateUtc="2022-02-24T13:33:00Z"/>
  <w16cex:commentExtensible w16cex:durableId="25CB9D50" w16cex:dateUtc="2022-03-03T15:20:00Z"/>
  <w16cex:commentExtensible w16cex:durableId="25C28881" w16cex:dateUtc="2022-02-24T13:32:00Z"/>
  <w16cex:commentExtensible w16cex:durableId="25C28883" w16cex:dateUtc="2022-02-24T13:34:00Z"/>
  <w16cex:commentExtensible w16cex:durableId="25CB9D53" w16cex:dateUtc="2022-03-03T15:20:00Z"/>
  <w16cex:commentExtensible w16cex:durableId="25CB9D58" w16cex:dateUtc="2022-03-03T15:20:00Z"/>
  <w16cex:commentExtensible w16cex:durableId="25CB9D59" w16cex:dateUtc="2022-03-0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FF5D0" w16cid:durableId="25CB9D2A"/>
  <w16cid:commentId w16cid:paraId="5F76E7F8" w16cid:durableId="25CB9D2B"/>
  <w16cid:commentId w16cid:paraId="4811D639" w16cid:durableId="25CB9D2D"/>
  <w16cid:commentId w16cid:paraId="65AFF0D0" w16cid:durableId="25CB9D2E"/>
  <w16cid:commentId w16cid:paraId="6947B227" w16cid:durableId="25CB9D2F"/>
  <w16cid:commentId w16cid:paraId="29176D14" w16cid:durableId="25CB9D62"/>
  <w16cid:commentId w16cid:paraId="3B4974C9" w16cid:durableId="25CB9D30"/>
  <w16cid:commentId w16cid:paraId="5C81D40A" w16cid:durableId="25CBA92D"/>
  <w16cid:commentId w16cid:paraId="3FC3144F" w16cid:durableId="25C28855"/>
  <w16cid:commentId w16cid:paraId="231E75B9" w16cid:durableId="25CB9D34"/>
  <w16cid:commentId w16cid:paraId="49BE028C" w16cid:durableId="25CB9D35"/>
  <w16cid:commentId w16cid:paraId="1A2EC567" w16cid:durableId="25CBA951"/>
  <w16cid:commentId w16cid:paraId="64511436" w16cid:durableId="25CB9D37"/>
  <w16cid:commentId w16cid:paraId="7B01E399" w16cid:durableId="25CBA9A7"/>
  <w16cid:commentId w16cid:paraId="1CDA7E07" w16cid:durableId="25C2885A"/>
  <w16cid:commentId w16cid:paraId="7EFB61F6" w16cid:durableId="25CB9D39"/>
  <w16cid:commentId w16cid:paraId="0609127E" w16cid:durableId="25CB9D3A"/>
  <w16cid:commentId w16cid:paraId="74F71A41" w16cid:durableId="25C2885B"/>
  <w16cid:commentId w16cid:paraId="41841B6F" w16cid:durableId="25CBAA0A"/>
  <w16cid:commentId w16cid:paraId="3C86D3AB" w16cid:durableId="25C28865"/>
  <w16cid:commentId w16cid:paraId="7802FBC8" w16cid:durableId="25CB9D42"/>
  <w16cid:commentId w16cid:paraId="7A4C76E5" w16cid:durableId="25CB9D43"/>
  <w16cid:commentId w16cid:paraId="2F0041C0" w16cid:durableId="25CB9D44"/>
  <w16cid:commentId w16cid:paraId="170C4144" w16cid:durableId="25CB9D45"/>
  <w16cid:commentId w16cid:paraId="260A622C" w16cid:durableId="25CB9D46"/>
  <w16cid:commentId w16cid:paraId="369CBD19" w16cid:durableId="25CB9D47"/>
  <w16cid:commentId w16cid:paraId="6FC87CB6" w16cid:durableId="25C28870"/>
  <w16cid:commentId w16cid:paraId="20C43A63" w16cid:durableId="25C28872"/>
  <w16cid:commentId w16cid:paraId="439A05B3" w16cid:durableId="25C28877"/>
  <w16cid:commentId w16cid:paraId="6E3460A8" w16cid:durableId="25CB9D4B"/>
  <w16cid:commentId w16cid:paraId="0F0CEDDC" w16cid:durableId="25CB9D4C"/>
  <w16cid:commentId w16cid:paraId="229E030D" w16cid:durableId="25C28879"/>
  <w16cid:commentId w16cid:paraId="6BE26560" w16cid:durableId="25C2887B"/>
  <w16cid:commentId w16cid:paraId="46D6CA06" w16cid:durableId="25C28885"/>
  <w16cid:commentId w16cid:paraId="44F94811" w16cid:durableId="25CB9D55"/>
  <w16cid:commentId w16cid:paraId="2A4E7C2F" w16cid:durableId="25C2888A"/>
  <w16cid:commentId w16cid:paraId="3A575C1D" w16cid:durableId="25C2888B"/>
  <w16cid:commentId w16cid:paraId="011B4F71" w16cid:durableId="25C2887F"/>
  <w16cid:commentId w16cid:paraId="04B14062" w16cid:durableId="25CB9D50"/>
  <w16cid:commentId w16cid:paraId="4BEAF758" w16cid:durableId="25C28881"/>
  <w16cid:commentId w16cid:paraId="14C1B19A" w16cid:durableId="25C28883"/>
  <w16cid:commentId w16cid:paraId="0FB26684" w16cid:durableId="25CB9D53"/>
  <w16cid:commentId w16cid:paraId="3DAEFA86" w16cid:durableId="25CB9D58"/>
  <w16cid:commentId w16cid:paraId="3CD33B95" w16cid:durableId="25CB9D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D43EB" w14:textId="77777777" w:rsidR="006F64A5" w:rsidRDefault="006F64A5" w:rsidP="00F40970">
      <w:pPr>
        <w:spacing w:after="0" w:line="240" w:lineRule="auto"/>
      </w:pPr>
      <w:r>
        <w:separator/>
      </w:r>
    </w:p>
  </w:endnote>
  <w:endnote w:type="continuationSeparator" w:id="0">
    <w:p w14:paraId="7332DBB5" w14:textId="77777777" w:rsidR="006F64A5" w:rsidRDefault="006F64A5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03989"/>
      <w:docPartObj>
        <w:docPartGallery w:val="Page Numbers (Bottom of Page)"/>
        <w:docPartUnique/>
      </w:docPartObj>
    </w:sdtPr>
    <w:sdtEndPr/>
    <w:sdtContent>
      <w:p w14:paraId="56DA64A7" w14:textId="77777777" w:rsidR="003A6B7E" w:rsidRDefault="003A6B7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BC3">
          <w:rPr>
            <w:noProof/>
          </w:rPr>
          <w:t>1</w:t>
        </w:r>
        <w:r>
          <w:fldChar w:fldCharType="end"/>
        </w:r>
      </w:p>
    </w:sdtContent>
  </w:sdt>
  <w:p w14:paraId="13544AEA" w14:textId="77777777" w:rsidR="003A6B7E" w:rsidRDefault="003A6B7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88813"/>
      <w:docPartObj>
        <w:docPartGallery w:val="Page Numbers (Bottom of Page)"/>
        <w:docPartUnique/>
      </w:docPartObj>
    </w:sdtPr>
    <w:sdtEndPr/>
    <w:sdtContent>
      <w:p w14:paraId="5AAC2E61" w14:textId="77777777" w:rsidR="003A6B7E" w:rsidRDefault="003A6B7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BC3">
          <w:rPr>
            <w:noProof/>
          </w:rPr>
          <w:t>56</w:t>
        </w:r>
        <w:r>
          <w:fldChar w:fldCharType="end"/>
        </w:r>
      </w:p>
    </w:sdtContent>
  </w:sdt>
  <w:p w14:paraId="1A7C3720" w14:textId="77777777" w:rsidR="003A6B7E" w:rsidRPr="00FF3AC8" w:rsidRDefault="003A6B7E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EB18E" w14:textId="77777777" w:rsidR="006F64A5" w:rsidRDefault="006F64A5" w:rsidP="00F40970">
      <w:pPr>
        <w:spacing w:after="0" w:line="240" w:lineRule="auto"/>
      </w:pPr>
      <w:r>
        <w:separator/>
      </w:r>
    </w:p>
  </w:footnote>
  <w:footnote w:type="continuationSeparator" w:id="0">
    <w:p w14:paraId="0354F7F9" w14:textId="77777777" w:rsidR="006F64A5" w:rsidRDefault="006F64A5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16E41" w14:textId="77777777" w:rsidR="003A6B7E" w:rsidRDefault="003A6B7E" w:rsidP="00536C51">
    <w:pPr>
      <w:pStyle w:val="af0"/>
    </w:pPr>
  </w:p>
  <w:p w14:paraId="391F7EC4" w14:textId="77777777" w:rsidR="003A6B7E" w:rsidRPr="00E57E03" w:rsidRDefault="003A6B7E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4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7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3"/>
  </w:num>
  <w:num w:numId="5">
    <w:abstractNumId w:val="22"/>
  </w:num>
  <w:num w:numId="6">
    <w:abstractNumId w:val="23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5"/>
  </w:num>
  <w:num w:numId="12">
    <w:abstractNumId w:val="18"/>
  </w:num>
  <w:num w:numId="13">
    <w:abstractNumId w:val="31"/>
  </w:num>
  <w:num w:numId="14">
    <w:abstractNumId w:val="28"/>
  </w:num>
  <w:num w:numId="15">
    <w:abstractNumId w:val="30"/>
  </w:num>
  <w:num w:numId="16">
    <w:abstractNumId w:val="1"/>
  </w:num>
  <w:num w:numId="17">
    <w:abstractNumId w:val="34"/>
  </w:num>
  <w:num w:numId="18">
    <w:abstractNumId w:val="11"/>
  </w:num>
  <w:num w:numId="19">
    <w:abstractNumId w:val="17"/>
  </w:num>
  <w:num w:numId="20">
    <w:abstractNumId w:val="20"/>
  </w:num>
  <w:num w:numId="21">
    <w:abstractNumId w:val="25"/>
  </w:num>
  <w:num w:numId="22">
    <w:abstractNumId w:val="10"/>
  </w:num>
  <w:num w:numId="23">
    <w:abstractNumId w:val="13"/>
  </w:num>
  <w:num w:numId="24">
    <w:abstractNumId w:val="26"/>
  </w:num>
  <w:num w:numId="25">
    <w:abstractNumId w:val="4"/>
  </w:num>
  <w:num w:numId="26">
    <w:abstractNumId w:val="2"/>
  </w:num>
  <w:num w:numId="27">
    <w:abstractNumId w:val="9"/>
  </w:num>
  <w:num w:numId="28">
    <w:abstractNumId w:val="19"/>
  </w:num>
  <w:num w:numId="29">
    <w:abstractNumId w:val="0"/>
  </w:num>
  <w:num w:numId="30">
    <w:abstractNumId w:val="27"/>
  </w:num>
  <w:num w:numId="31">
    <w:abstractNumId w:val="32"/>
  </w:num>
  <w:num w:numId="32">
    <w:abstractNumId w:val="16"/>
  </w:num>
  <w:num w:numId="33">
    <w:abstractNumId w:val="8"/>
  </w:num>
  <w:num w:numId="34">
    <w:abstractNumId w:val="2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2797"/>
    <w:rsid w:val="00023CC8"/>
    <w:rsid w:val="00026924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4AD1"/>
    <w:rsid w:val="000658F8"/>
    <w:rsid w:val="00065B95"/>
    <w:rsid w:val="000666D3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818"/>
    <w:rsid w:val="000B33C2"/>
    <w:rsid w:val="000B33C3"/>
    <w:rsid w:val="000B3F3D"/>
    <w:rsid w:val="000B5C68"/>
    <w:rsid w:val="000C06A8"/>
    <w:rsid w:val="000C0C3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4085"/>
    <w:rsid w:val="000F5BB1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C3A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4A92"/>
    <w:rsid w:val="00176B1F"/>
    <w:rsid w:val="00176E5D"/>
    <w:rsid w:val="00180783"/>
    <w:rsid w:val="0018535C"/>
    <w:rsid w:val="001869A3"/>
    <w:rsid w:val="00186F48"/>
    <w:rsid w:val="00187FED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686A"/>
    <w:rsid w:val="001C6ACC"/>
    <w:rsid w:val="001D34E9"/>
    <w:rsid w:val="001D48B5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3327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973"/>
    <w:rsid w:val="002822EC"/>
    <w:rsid w:val="002828F4"/>
    <w:rsid w:val="00283DCD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FFC"/>
    <w:rsid w:val="002C4BD4"/>
    <w:rsid w:val="002C6B95"/>
    <w:rsid w:val="002D1380"/>
    <w:rsid w:val="002D1F8E"/>
    <w:rsid w:val="002D2CB7"/>
    <w:rsid w:val="002D2FAD"/>
    <w:rsid w:val="002D36C3"/>
    <w:rsid w:val="002D3C5B"/>
    <w:rsid w:val="002E0484"/>
    <w:rsid w:val="002E0725"/>
    <w:rsid w:val="002E2520"/>
    <w:rsid w:val="002F115B"/>
    <w:rsid w:val="002F6615"/>
    <w:rsid w:val="002F7261"/>
    <w:rsid w:val="002F78AE"/>
    <w:rsid w:val="002F7ACB"/>
    <w:rsid w:val="00301201"/>
    <w:rsid w:val="003019EF"/>
    <w:rsid w:val="00302E56"/>
    <w:rsid w:val="0031143B"/>
    <w:rsid w:val="00313D1E"/>
    <w:rsid w:val="003157C8"/>
    <w:rsid w:val="003158CF"/>
    <w:rsid w:val="00317799"/>
    <w:rsid w:val="00317F29"/>
    <w:rsid w:val="0032017D"/>
    <w:rsid w:val="0032161C"/>
    <w:rsid w:val="00321FE7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46E3"/>
    <w:rsid w:val="00336B78"/>
    <w:rsid w:val="00336BC5"/>
    <w:rsid w:val="003413E0"/>
    <w:rsid w:val="00341710"/>
    <w:rsid w:val="00341C97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2FE3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86812"/>
    <w:rsid w:val="003923D2"/>
    <w:rsid w:val="00393973"/>
    <w:rsid w:val="00393F85"/>
    <w:rsid w:val="00396DEB"/>
    <w:rsid w:val="003A22E1"/>
    <w:rsid w:val="003A3CAC"/>
    <w:rsid w:val="003A5376"/>
    <w:rsid w:val="003A5E4C"/>
    <w:rsid w:val="003A6B7E"/>
    <w:rsid w:val="003B0EE6"/>
    <w:rsid w:val="003B1768"/>
    <w:rsid w:val="003B1C26"/>
    <w:rsid w:val="003B2A6E"/>
    <w:rsid w:val="003B36FD"/>
    <w:rsid w:val="003B3A9D"/>
    <w:rsid w:val="003B4177"/>
    <w:rsid w:val="003B4476"/>
    <w:rsid w:val="003B6525"/>
    <w:rsid w:val="003C1994"/>
    <w:rsid w:val="003C2788"/>
    <w:rsid w:val="003C3884"/>
    <w:rsid w:val="003C3A19"/>
    <w:rsid w:val="003C597F"/>
    <w:rsid w:val="003D1A74"/>
    <w:rsid w:val="003D2BC6"/>
    <w:rsid w:val="003D3EE3"/>
    <w:rsid w:val="003D7918"/>
    <w:rsid w:val="003E2D5A"/>
    <w:rsid w:val="003E35D0"/>
    <w:rsid w:val="003E3D91"/>
    <w:rsid w:val="003E479F"/>
    <w:rsid w:val="003E5E31"/>
    <w:rsid w:val="003E642B"/>
    <w:rsid w:val="003E7516"/>
    <w:rsid w:val="003F3B5B"/>
    <w:rsid w:val="003F501A"/>
    <w:rsid w:val="003F5548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6696"/>
    <w:rsid w:val="00530267"/>
    <w:rsid w:val="0053046E"/>
    <w:rsid w:val="005307FF"/>
    <w:rsid w:val="00531027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64791"/>
    <w:rsid w:val="00564D43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6633"/>
    <w:rsid w:val="00596A45"/>
    <w:rsid w:val="005A09AC"/>
    <w:rsid w:val="005A1824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57E9"/>
    <w:rsid w:val="005D00EA"/>
    <w:rsid w:val="005D1490"/>
    <w:rsid w:val="005D1BD7"/>
    <w:rsid w:val="005D2520"/>
    <w:rsid w:val="005D2E75"/>
    <w:rsid w:val="005D3074"/>
    <w:rsid w:val="005D3922"/>
    <w:rsid w:val="005D4071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448B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7370"/>
    <w:rsid w:val="00621083"/>
    <w:rsid w:val="00624774"/>
    <w:rsid w:val="00625343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54540"/>
    <w:rsid w:val="006610CF"/>
    <w:rsid w:val="0066246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804"/>
    <w:rsid w:val="006A1B73"/>
    <w:rsid w:val="006A2FB5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7BC2"/>
    <w:rsid w:val="006F454A"/>
    <w:rsid w:val="006F4632"/>
    <w:rsid w:val="006F5066"/>
    <w:rsid w:val="006F64A5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50FD2"/>
    <w:rsid w:val="00751097"/>
    <w:rsid w:val="0075238D"/>
    <w:rsid w:val="007525CF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76BC3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9FB"/>
    <w:rsid w:val="00815BB3"/>
    <w:rsid w:val="008168BA"/>
    <w:rsid w:val="00816EF6"/>
    <w:rsid w:val="0082012C"/>
    <w:rsid w:val="0082020B"/>
    <w:rsid w:val="0082056E"/>
    <w:rsid w:val="0082254F"/>
    <w:rsid w:val="008229E0"/>
    <w:rsid w:val="00825C30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A8C"/>
    <w:rsid w:val="00874FCF"/>
    <w:rsid w:val="008762A8"/>
    <w:rsid w:val="00877C64"/>
    <w:rsid w:val="00880BA2"/>
    <w:rsid w:val="0088104A"/>
    <w:rsid w:val="00882255"/>
    <w:rsid w:val="00882A0A"/>
    <w:rsid w:val="00882B0F"/>
    <w:rsid w:val="0088361D"/>
    <w:rsid w:val="00884023"/>
    <w:rsid w:val="0088477B"/>
    <w:rsid w:val="00884D7E"/>
    <w:rsid w:val="00885204"/>
    <w:rsid w:val="00890753"/>
    <w:rsid w:val="008918F0"/>
    <w:rsid w:val="00892BBB"/>
    <w:rsid w:val="00894144"/>
    <w:rsid w:val="00895E67"/>
    <w:rsid w:val="00897D31"/>
    <w:rsid w:val="008A0D49"/>
    <w:rsid w:val="008A31F4"/>
    <w:rsid w:val="008A7A02"/>
    <w:rsid w:val="008A7CCC"/>
    <w:rsid w:val="008B11A9"/>
    <w:rsid w:val="008B2A19"/>
    <w:rsid w:val="008B531D"/>
    <w:rsid w:val="008B6B29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98E"/>
    <w:rsid w:val="008D3091"/>
    <w:rsid w:val="008D423C"/>
    <w:rsid w:val="008D4AF7"/>
    <w:rsid w:val="008D6322"/>
    <w:rsid w:val="008D798B"/>
    <w:rsid w:val="008E1668"/>
    <w:rsid w:val="008E255D"/>
    <w:rsid w:val="008E2BA4"/>
    <w:rsid w:val="008E4C23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0758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2B20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1BD6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570D"/>
    <w:rsid w:val="009C5982"/>
    <w:rsid w:val="009C6F47"/>
    <w:rsid w:val="009C7643"/>
    <w:rsid w:val="009D0F81"/>
    <w:rsid w:val="009D102C"/>
    <w:rsid w:val="009D338B"/>
    <w:rsid w:val="009D5690"/>
    <w:rsid w:val="009E2A88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5C8D"/>
    <w:rsid w:val="00A10054"/>
    <w:rsid w:val="00A10656"/>
    <w:rsid w:val="00A152E2"/>
    <w:rsid w:val="00A157BD"/>
    <w:rsid w:val="00A168CD"/>
    <w:rsid w:val="00A21A03"/>
    <w:rsid w:val="00A21DCA"/>
    <w:rsid w:val="00A31DBF"/>
    <w:rsid w:val="00A34240"/>
    <w:rsid w:val="00A34FF0"/>
    <w:rsid w:val="00A36088"/>
    <w:rsid w:val="00A36899"/>
    <w:rsid w:val="00A36E66"/>
    <w:rsid w:val="00A37ABE"/>
    <w:rsid w:val="00A37BDC"/>
    <w:rsid w:val="00A37CDD"/>
    <w:rsid w:val="00A407CB"/>
    <w:rsid w:val="00A4094E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5646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FF3"/>
    <w:rsid w:val="00A73917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6702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6B1A"/>
    <w:rsid w:val="00AB7866"/>
    <w:rsid w:val="00AC0A6A"/>
    <w:rsid w:val="00AC10EA"/>
    <w:rsid w:val="00AC3D57"/>
    <w:rsid w:val="00AC41AC"/>
    <w:rsid w:val="00AC43C9"/>
    <w:rsid w:val="00AC6A95"/>
    <w:rsid w:val="00AC7D6C"/>
    <w:rsid w:val="00AD0460"/>
    <w:rsid w:val="00AD0594"/>
    <w:rsid w:val="00AD40FD"/>
    <w:rsid w:val="00AD43AB"/>
    <w:rsid w:val="00AD4912"/>
    <w:rsid w:val="00AD5E0D"/>
    <w:rsid w:val="00AD7A97"/>
    <w:rsid w:val="00AE0974"/>
    <w:rsid w:val="00AE0AEB"/>
    <w:rsid w:val="00AE16F2"/>
    <w:rsid w:val="00AE1CF9"/>
    <w:rsid w:val="00AE2F74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36F7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C7"/>
    <w:rsid w:val="00B8118F"/>
    <w:rsid w:val="00B8130B"/>
    <w:rsid w:val="00B837E1"/>
    <w:rsid w:val="00B84240"/>
    <w:rsid w:val="00B8588F"/>
    <w:rsid w:val="00B8674D"/>
    <w:rsid w:val="00B91167"/>
    <w:rsid w:val="00B91AD9"/>
    <w:rsid w:val="00B92A54"/>
    <w:rsid w:val="00B92FCE"/>
    <w:rsid w:val="00B944D8"/>
    <w:rsid w:val="00B97FD2"/>
    <w:rsid w:val="00BA0062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E98"/>
    <w:rsid w:val="00BE7967"/>
    <w:rsid w:val="00BF04F8"/>
    <w:rsid w:val="00BF06CE"/>
    <w:rsid w:val="00BF16C1"/>
    <w:rsid w:val="00BF25BF"/>
    <w:rsid w:val="00C00E83"/>
    <w:rsid w:val="00C01A07"/>
    <w:rsid w:val="00C0260E"/>
    <w:rsid w:val="00C04098"/>
    <w:rsid w:val="00C04C77"/>
    <w:rsid w:val="00C055A1"/>
    <w:rsid w:val="00C066EE"/>
    <w:rsid w:val="00C07723"/>
    <w:rsid w:val="00C0780F"/>
    <w:rsid w:val="00C10AEB"/>
    <w:rsid w:val="00C10CCC"/>
    <w:rsid w:val="00C13EAA"/>
    <w:rsid w:val="00C1588E"/>
    <w:rsid w:val="00C1665A"/>
    <w:rsid w:val="00C223B4"/>
    <w:rsid w:val="00C238CE"/>
    <w:rsid w:val="00C23D22"/>
    <w:rsid w:val="00C246B9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8FA"/>
    <w:rsid w:val="00C43425"/>
    <w:rsid w:val="00C4673A"/>
    <w:rsid w:val="00C4709B"/>
    <w:rsid w:val="00C4763F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48CE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89"/>
    <w:rsid w:val="00CE048D"/>
    <w:rsid w:val="00CE1387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56D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A9"/>
    <w:rsid w:val="00D34BED"/>
    <w:rsid w:val="00D34C3F"/>
    <w:rsid w:val="00D3572D"/>
    <w:rsid w:val="00D35964"/>
    <w:rsid w:val="00D36E4F"/>
    <w:rsid w:val="00D37BAB"/>
    <w:rsid w:val="00D40A04"/>
    <w:rsid w:val="00D40B9D"/>
    <w:rsid w:val="00D43C20"/>
    <w:rsid w:val="00D5115F"/>
    <w:rsid w:val="00D52E37"/>
    <w:rsid w:val="00D5376F"/>
    <w:rsid w:val="00D5389E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6896"/>
    <w:rsid w:val="00D814AE"/>
    <w:rsid w:val="00D825E1"/>
    <w:rsid w:val="00D82AB3"/>
    <w:rsid w:val="00D84BA7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3334"/>
    <w:rsid w:val="00DF3CE4"/>
    <w:rsid w:val="00DF4BD9"/>
    <w:rsid w:val="00DF5247"/>
    <w:rsid w:val="00DF6CC8"/>
    <w:rsid w:val="00DF74F5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619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61C6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5E24"/>
    <w:rsid w:val="00EC79B7"/>
    <w:rsid w:val="00ED050B"/>
    <w:rsid w:val="00ED0F16"/>
    <w:rsid w:val="00ED3437"/>
    <w:rsid w:val="00ED42BD"/>
    <w:rsid w:val="00ED45C9"/>
    <w:rsid w:val="00EE1355"/>
    <w:rsid w:val="00EE280A"/>
    <w:rsid w:val="00EE5CA9"/>
    <w:rsid w:val="00EE7C62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38F"/>
    <w:rsid w:val="00F01B23"/>
    <w:rsid w:val="00F0243B"/>
    <w:rsid w:val="00F0278D"/>
    <w:rsid w:val="00F02D51"/>
    <w:rsid w:val="00F04423"/>
    <w:rsid w:val="00F04532"/>
    <w:rsid w:val="00F05CB8"/>
    <w:rsid w:val="00F11B69"/>
    <w:rsid w:val="00F11F32"/>
    <w:rsid w:val="00F1420B"/>
    <w:rsid w:val="00F14E46"/>
    <w:rsid w:val="00F151E2"/>
    <w:rsid w:val="00F160B1"/>
    <w:rsid w:val="00F165F7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47C38"/>
    <w:rsid w:val="00F507F1"/>
    <w:rsid w:val="00F50E35"/>
    <w:rsid w:val="00F5127D"/>
    <w:rsid w:val="00F51D83"/>
    <w:rsid w:val="00F54045"/>
    <w:rsid w:val="00F54A61"/>
    <w:rsid w:val="00F55068"/>
    <w:rsid w:val="00F55633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645C"/>
    <w:rsid w:val="00F76EA8"/>
    <w:rsid w:val="00F77157"/>
    <w:rsid w:val="00F80585"/>
    <w:rsid w:val="00F81A83"/>
    <w:rsid w:val="00F83B96"/>
    <w:rsid w:val="00F85694"/>
    <w:rsid w:val="00F857CE"/>
    <w:rsid w:val="00F85B8E"/>
    <w:rsid w:val="00F87120"/>
    <w:rsid w:val="00F91409"/>
    <w:rsid w:val="00F937D2"/>
    <w:rsid w:val="00F94C59"/>
    <w:rsid w:val="00F95AF0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446D"/>
    <w:rsid w:val="00FB467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5E30"/>
    <w:rsid w:val="00FD7BD6"/>
    <w:rsid w:val="00FE307A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122C1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C01A07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122C1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C01A07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8533/14a56919f89597ecc5381b38cebb9cd0df376de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3B3A-AC04-493F-92D7-6AFBA2DE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56</Pages>
  <Words>15354</Words>
  <Characters>87518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Администратор</cp:lastModifiedBy>
  <cp:revision>2</cp:revision>
  <cp:lastPrinted>2022-04-07T11:19:00Z</cp:lastPrinted>
  <dcterms:created xsi:type="dcterms:W3CDTF">2022-04-18T12:52:00Z</dcterms:created>
  <dcterms:modified xsi:type="dcterms:W3CDTF">2022-04-18T12:52:00Z</dcterms:modified>
</cp:coreProperties>
</file>