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</w:p>
    <w:p w:rsidR="00A41534" w:rsidRPr="00703685" w:rsidRDefault="00A41534" w:rsidP="00A4153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534">
        <w:rPr>
          <w:rFonts w:ascii="Times New Roman" w:hAnsi="Times New Roman" w:cs="Times New Roman"/>
          <w:b/>
          <w:color w:val="000000"/>
          <w:sz w:val="24"/>
          <w:szCs w:val="24"/>
        </w:rPr>
        <w:t>Запись в 1 класс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через</w:t>
      </w:r>
      <w:r w:rsidRPr="00703685">
        <w:rPr>
          <w:rFonts w:ascii="Times New Roman" w:hAnsi="Times New Roman" w:cs="Times New Roman"/>
          <w:b/>
          <w:sz w:val="24"/>
          <w:szCs w:val="24"/>
        </w:rPr>
        <w:t xml:space="preserve"> «П</w:t>
      </w:r>
      <w:r>
        <w:rPr>
          <w:rFonts w:ascii="Times New Roman" w:hAnsi="Times New Roman" w:cs="Times New Roman"/>
          <w:b/>
          <w:sz w:val="24"/>
          <w:szCs w:val="24"/>
        </w:rPr>
        <w:t>ортал</w:t>
      </w:r>
      <w:r w:rsidRPr="007036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</w:t>
      </w:r>
      <w:r w:rsidRPr="007036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услуг Московской области</w:t>
      </w:r>
      <w:r w:rsidRPr="00703685">
        <w:rPr>
          <w:rFonts w:ascii="Times New Roman" w:hAnsi="Times New Roman" w:cs="Times New Roman"/>
          <w:b/>
          <w:sz w:val="24"/>
          <w:szCs w:val="24"/>
        </w:rPr>
        <w:t>»</w:t>
      </w:r>
      <w:r w:rsidRPr="00703685">
        <w:rPr>
          <w:rFonts w:ascii="Times New Roman" w:hAnsi="Times New Roman" w:cs="Times New Roman"/>
          <w:sz w:val="24"/>
          <w:szCs w:val="24"/>
        </w:rPr>
        <w:t xml:space="preserve"> </w:t>
      </w:r>
      <w:r w:rsidRPr="0070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685">
        <w:rPr>
          <w:rFonts w:ascii="Times New Roman" w:hAnsi="Times New Roman" w:cs="Times New Roman"/>
          <w:b/>
          <w:sz w:val="24"/>
          <w:szCs w:val="24"/>
          <w:lang w:val="en-US"/>
        </w:rPr>
        <w:t>uslugi</w:t>
      </w:r>
      <w:proofErr w:type="spellEnd"/>
      <w:r w:rsidRPr="0070368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03685">
        <w:rPr>
          <w:rFonts w:ascii="Times New Roman" w:hAnsi="Times New Roman" w:cs="Times New Roman"/>
          <w:b/>
          <w:sz w:val="24"/>
          <w:szCs w:val="24"/>
          <w:lang w:val="en-US"/>
        </w:rPr>
        <w:t>mosreg</w:t>
      </w:r>
      <w:proofErr w:type="spellEnd"/>
      <w:r w:rsidRPr="0070368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0368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7036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Запись в первый класс детей, проживающих по закрепленной территории, а также имеющих право внеочередного, первоочередного и преимущественного зачисления начнется в </w:t>
      </w:r>
      <w:r>
        <w:rPr>
          <w:rStyle w:val="a4"/>
          <w:rFonts w:ascii="Arial" w:hAnsi="Arial" w:cs="Arial"/>
          <w:color w:val="000000"/>
          <w:sz w:val="23"/>
          <w:szCs w:val="23"/>
        </w:rPr>
        <w:t>00:00 1.04.2021</w:t>
      </w:r>
      <w:r>
        <w:rPr>
          <w:rFonts w:ascii="Arial" w:hAnsi="Arial" w:cs="Arial"/>
          <w:color w:val="000000"/>
          <w:sz w:val="23"/>
          <w:szCs w:val="23"/>
        </w:rPr>
        <w:t> и продлится до </w:t>
      </w:r>
      <w:r>
        <w:rPr>
          <w:rStyle w:val="a4"/>
          <w:rFonts w:ascii="Arial" w:hAnsi="Arial" w:cs="Arial"/>
          <w:color w:val="000000"/>
          <w:sz w:val="23"/>
          <w:szCs w:val="23"/>
        </w:rPr>
        <w:t>30.06.2021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Решение о приеме в 1 класс будет направлено не позднее 05.07.2021 (3 рабочих дней после завершения приема заявлений в первый класс).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Сверка с оригиналами документов для получения услуги не требуется!</w:t>
      </w:r>
      <w:r>
        <w:rPr>
          <w:rFonts w:ascii="Arial" w:hAnsi="Arial" w:cs="Arial"/>
          <w:color w:val="000000"/>
          <w:sz w:val="23"/>
          <w:szCs w:val="23"/>
        </w:rPr>
        <w:t xml:space="preserve"> (Заявителям не нужно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очно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подтверждать указанные в заявлении сведения - проверка будет организована в рамках межведомственных запросов).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Документы, которые необходимо приложить к электронной форме заявления: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Свидетельство о рождении ребёнка (только в случае, если свидетельство выдано за пределами РФ)</w:t>
      </w:r>
      <w:r>
        <w:rPr>
          <w:rFonts w:ascii="Arial" w:hAnsi="Arial" w:cs="Arial"/>
          <w:color w:val="000000"/>
          <w:sz w:val="23"/>
          <w:szCs w:val="23"/>
        </w:rPr>
        <w:br/>
        <w:t>2. Свидетельство о регистрации ребёнка по месту жительства /по месту пребывания</w:t>
      </w:r>
      <w:r>
        <w:rPr>
          <w:rFonts w:ascii="Arial" w:hAnsi="Arial" w:cs="Arial"/>
          <w:color w:val="000000"/>
          <w:sz w:val="23"/>
          <w:szCs w:val="23"/>
        </w:rPr>
        <w:br/>
        <w:t>3. Документ, подтверждающий внеочередное, первоочередное или преимущественное право приема (для заявителей, имеющих такое право)</w:t>
      </w:r>
      <w:r>
        <w:rPr>
          <w:rFonts w:ascii="Arial" w:hAnsi="Arial" w:cs="Arial"/>
          <w:color w:val="000000"/>
          <w:sz w:val="23"/>
          <w:szCs w:val="23"/>
        </w:rPr>
        <w:br/>
        <w:t xml:space="preserve">4. Заключение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психолого-медико-педагогической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комиссии (при наличии, в случае потребности в адаптированной программе обучения)</w:t>
      </w:r>
      <w:r>
        <w:rPr>
          <w:rFonts w:ascii="Arial" w:hAnsi="Arial" w:cs="Arial"/>
          <w:color w:val="000000"/>
          <w:sz w:val="23"/>
          <w:szCs w:val="23"/>
        </w:rPr>
        <w:br/>
        <w:t>5. Документ, удостоверяющий личность заявителя.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Объем прикладываемых файлов не должен превышать 2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мб</w:t>
      </w:r>
      <w:proofErr w:type="spellEnd"/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Сведения, которые необходимо заполнить в электронной форме заявления: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Данные о ребенке</w:t>
      </w:r>
      <w:r>
        <w:rPr>
          <w:rFonts w:ascii="Arial" w:hAnsi="Arial" w:cs="Arial"/>
          <w:color w:val="000000"/>
          <w:sz w:val="23"/>
          <w:szCs w:val="23"/>
        </w:rPr>
        <w:br/>
        <w:t>2. Реквизиты свидетельства о рождении</w:t>
      </w:r>
      <w:r>
        <w:rPr>
          <w:rFonts w:ascii="Arial" w:hAnsi="Arial" w:cs="Arial"/>
          <w:color w:val="000000"/>
          <w:sz w:val="23"/>
          <w:szCs w:val="23"/>
        </w:rPr>
        <w:br/>
        <w:t>3. Адрес регистрации ребенка</w:t>
      </w:r>
      <w:r>
        <w:rPr>
          <w:rFonts w:ascii="Arial" w:hAnsi="Arial" w:cs="Arial"/>
          <w:color w:val="000000"/>
          <w:sz w:val="23"/>
          <w:szCs w:val="23"/>
        </w:rPr>
        <w:br/>
        <w:t>4. Сведения об образовательной организации</w:t>
      </w:r>
      <w:r>
        <w:rPr>
          <w:rFonts w:ascii="Arial" w:hAnsi="Arial" w:cs="Arial"/>
          <w:color w:val="000000"/>
          <w:sz w:val="23"/>
          <w:szCs w:val="23"/>
        </w:rPr>
        <w:br/>
        <w:t>5. Данные о заявителе </w:t>
      </w:r>
      <w:r>
        <w:rPr>
          <w:rStyle w:val="a4"/>
          <w:rFonts w:ascii="Arial" w:hAnsi="Arial" w:cs="Arial"/>
          <w:color w:val="000000"/>
          <w:sz w:val="23"/>
          <w:szCs w:val="23"/>
        </w:rPr>
        <w:t>(включая СНИЛС заявителя!!)</w:t>
      </w:r>
      <w:r>
        <w:rPr>
          <w:rFonts w:ascii="Arial" w:hAnsi="Arial" w:cs="Arial"/>
          <w:color w:val="000000"/>
          <w:sz w:val="23"/>
          <w:szCs w:val="23"/>
        </w:rPr>
        <w:br/>
        <w:t>6. Реквизиты документа, удостоверяющего личность заявителя</w:t>
      </w:r>
      <w:r>
        <w:rPr>
          <w:rFonts w:ascii="Arial" w:hAnsi="Arial" w:cs="Arial"/>
          <w:color w:val="000000"/>
          <w:sz w:val="23"/>
          <w:szCs w:val="23"/>
        </w:rPr>
        <w:br/>
        <w:t>7. Контактные данные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получения информации о статусе заявления на электронную почту будут направлены уведомления, в том числе при изменении очередности.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Услуга будет доступна по ссылке </w:t>
      </w:r>
      <w:hyperlink r:id="rId4" w:history="1">
        <w:r>
          <w:rPr>
            <w:rStyle w:val="a5"/>
            <w:rFonts w:ascii="Arial" w:hAnsi="Arial" w:cs="Arial"/>
            <w:sz w:val="23"/>
            <w:szCs w:val="23"/>
            <w:u w:val="none"/>
          </w:rPr>
          <w:t>https://uslugi.mosreg.ru/services/6843</w:t>
        </w:r>
      </w:hyperlink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Цель: прием на обучение в первый класс детей, имеющих внеочередное, первоочередное, преимущественное право, а также детей, проживающих на закрепленной территории.</w:t>
      </w:r>
    </w:p>
    <w:p w:rsidR="00A41534" w:rsidRDefault="00A41534" w:rsidP="00A41534">
      <w:pPr>
        <w:pStyle w:val="a3"/>
        <w:shd w:val="clear" w:color="auto" w:fill="D6F1E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Дополнительно в главном разделе РПГУ будет размещен информационный баннер с подробной информацией по предоставлению услуги, а также ссылкой на электронную форму заявления.</w:t>
      </w:r>
    </w:p>
    <w:p w:rsidR="00E43F33" w:rsidRDefault="00E43F33"/>
    <w:sectPr w:rsidR="00E43F33" w:rsidSect="00E4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1534"/>
    <w:rsid w:val="000550D2"/>
    <w:rsid w:val="000A3483"/>
    <w:rsid w:val="000B13A6"/>
    <w:rsid w:val="00117C49"/>
    <w:rsid w:val="00133841"/>
    <w:rsid w:val="0014554C"/>
    <w:rsid w:val="00152696"/>
    <w:rsid w:val="001F7969"/>
    <w:rsid w:val="00236DBB"/>
    <w:rsid w:val="00241DEB"/>
    <w:rsid w:val="002A44DE"/>
    <w:rsid w:val="003236E6"/>
    <w:rsid w:val="00345E36"/>
    <w:rsid w:val="0043020E"/>
    <w:rsid w:val="00454DEA"/>
    <w:rsid w:val="00464F86"/>
    <w:rsid w:val="004869FC"/>
    <w:rsid w:val="004973CD"/>
    <w:rsid w:val="004E3F29"/>
    <w:rsid w:val="005355B4"/>
    <w:rsid w:val="00545A0B"/>
    <w:rsid w:val="00555F94"/>
    <w:rsid w:val="00574E11"/>
    <w:rsid w:val="005910E2"/>
    <w:rsid w:val="005F2D0C"/>
    <w:rsid w:val="005F4645"/>
    <w:rsid w:val="0065765C"/>
    <w:rsid w:val="006961B3"/>
    <w:rsid w:val="006A7719"/>
    <w:rsid w:val="006C3ADF"/>
    <w:rsid w:val="006D41D8"/>
    <w:rsid w:val="006E625A"/>
    <w:rsid w:val="007211B5"/>
    <w:rsid w:val="00776DCA"/>
    <w:rsid w:val="007F30C8"/>
    <w:rsid w:val="0087687B"/>
    <w:rsid w:val="0088743D"/>
    <w:rsid w:val="008932AB"/>
    <w:rsid w:val="008E4C7E"/>
    <w:rsid w:val="008F2EEF"/>
    <w:rsid w:val="0091654F"/>
    <w:rsid w:val="0097169A"/>
    <w:rsid w:val="00A15D8F"/>
    <w:rsid w:val="00A41534"/>
    <w:rsid w:val="00A41B46"/>
    <w:rsid w:val="00A46E5C"/>
    <w:rsid w:val="00A6794E"/>
    <w:rsid w:val="00AD302D"/>
    <w:rsid w:val="00B00609"/>
    <w:rsid w:val="00B14454"/>
    <w:rsid w:val="00B34219"/>
    <w:rsid w:val="00BC7626"/>
    <w:rsid w:val="00BE492D"/>
    <w:rsid w:val="00BE7929"/>
    <w:rsid w:val="00C10024"/>
    <w:rsid w:val="00C60B45"/>
    <w:rsid w:val="00C82DA7"/>
    <w:rsid w:val="00C87C96"/>
    <w:rsid w:val="00C966CE"/>
    <w:rsid w:val="00CA1C8F"/>
    <w:rsid w:val="00CA301D"/>
    <w:rsid w:val="00CC64D3"/>
    <w:rsid w:val="00CD736E"/>
    <w:rsid w:val="00D3073B"/>
    <w:rsid w:val="00D3188E"/>
    <w:rsid w:val="00D35615"/>
    <w:rsid w:val="00D841DE"/>
    <w:rsid w:val="00DB05CC"/>
    <w:rsid w:val="00DD225F"/>
    <w:rsid w:val="00DE6B35"/>
    <w:rsid w:val="00DF6465"/>
    <w:rsid w:val="00E225A1"/>
    <w:rsid w:val="00E37F23"/>
    <w:rsid w:val="00E43F33"/>
    <w:rsid w:val="00EA4625"/>
    <w:rsid w:val="00EC47B6"/>
    <w:rsid w:val="00EC5220"/>
    <w:rsid w:val="00ED100E"/>
    <w:rsid w:val="00ED78D2"/>
    <w:rsid w:val="00EE6691"/>
    <w:rsid w:val="00F3421D"/>
    <w:rsid w:val="00F53029"/>
    <w:rsid w:val="00F96F81"/>
    <w:rsid w:val="00FE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534"/>
    <w:rPr>
      <w:b/>
      <w:bCs/>
    </w:rPr>
  </w:style>
  <w:style w:type="character" w:styleId="a5">
    <w:name w:val="Hyperlink"/>
    <w:basedOn w:val="a0"/>
    <w:uiPriority w:val="99"/>
    <w:semiHidden/>
    <w:unhideWhenUsed/>
    <w:rsid w:val="00A41534"/>
    <w:rPr>
      <w:color w:val="0000FF"/>
      <w:u w:val="single"/>
    </w:rPr>
  </w:style>
  <w:style w:type="paragraph" w:styleId="a6">
    <w:name w:val="No Spacing"/>
    <w:uiPriority w:val="1"/>
    <w:qFormat/>
    <w:rsid w:val="00A41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mosreg.ru/services/6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2021-03-31T10:56:00Z</dcterms:created>
  <dcterms:modified xsi:type="dcterms:W3CDTF">2021-03-31T10:59:00Z</dcterms:modified>
</cp:coreProperties>
</file>