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Тема занятия: «Общение».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Вид занятия: урок-путешествие.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знакомство с видами общения: вербальное и невербальное общение;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знакомство с понятиями «</w:t>
      </w:r>
      <w:proofErr w:type="spell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t>» и «этические нормы»;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развитие личностной и групповой активности;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повышение познавательной активности;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воспитание позитивного отношения в общении.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Оборудование: музыкальное сопровождение «Звуки моря», макет карты страны «Общение», «проездной билет» – памятка-алгоритм нашего путешествия, бескозырка, колокольчик, мяч, клей, маркер, скотч.</w:t>
      </w:r>
      <w:proofErr w:type="gramEnd"/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План занятия: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1. Организационная часть – 3 мин.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2. Основная часть – 24 мин.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3. Завершение занятия – 3 мин.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ХОД ЗАНЯТИЯ.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Здравствуйте! Вначале давайте познакомимся. Меня зовут </w:t>
      </w:r>
      <w:r w:rsidR="00F31152">
        <w:rPr>
          <w:rFonts w:ascii="Times New Roman" w:hAnsi="Times New Roman" w:cs="Times New Roman"/>
          <w:sz w:val="24"/>
          <w:szCs w:val="24"/>
          <w:lang w:eastAsia="ru-RU"/>
        </w:rPr>
        <w:t>Оксана Акремовна</w:t>
      </w:r>
      <w:bookmarkStart w:id="0" w:name="_GoBack"/>
      <w:bookmarkEnd w:id="0"/>
      <w:r w:rsidRPr="006905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Ребята, напишите, пожалуйста, разборчиво своё имя на листе бумаги, сложенном пополам и поставьте визитку на стол, перед собой. Спасибо!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Вы уже все знакомы друг с другом, но мне бы хотелось узнать насколько.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Для этого закройте глаза и, используя правило «Хочешь говорить – подними руку», ответьте мне на следующие вопросы.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Скажите, у кого сосед со светлыми волосами? Поднимаем руку. Открываем глаза и проверяем себя.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Опять закрываем глаза.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У кого сосед с темными глазами?  Поднимаем руку. Открываем глаза и проверяем себя.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Молодцы! Спасибо.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Тема нашей сегодняшней встречи «ОБЩЕНИЕ». ЦЕЛЬ – знакомство с приёмами позитивного общения между людьми через путешествие по сказочной стране «Общение».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Вы познакомитесь с  видами общения, новыми словами. Как вы считаете, актуальна ли эта тема для вас?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Ребята, а вы любите путешествовать? Я предлагаю совершить виртуальное путешествие. Устройтесь удобнее. Закройте глаза и расслабьтесь. Внимание ваше растёт, вы как разведчики, всё замечаете и запоминаете. Голова мыслит ясно. Вы готовы отправиться в путь.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Откройте ваши глаза.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Итак, мы отправляемся в увлекательное путешествие по необыкновенной  стране «ОБЩЕНИЕ», которой нет ни на одной карте мира, но у каждого из вас эта страна своя индивидуальная и неповторимая.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Обратите внимание. Перед вами карта страны нашего путешествия. Как на любой карте есть острова, горы, озера, так и на  нашей карте они появятся. И все это мы сделаем с вами, по мере того, как мы посетим острова «Вежливости», «Дружбы» и «Понимания».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 целях экономии времени каждому из вас даётся «проездной билет» - алгоритм нашего путешествия. Наше путешествие будет проходить по морю знаний и команда должна быть готова к различным испытаниям. Команда есть. 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Давайте выберем капитана. Кто первый отгадает загадку, тот и капитан.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Загадки: 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1. Кто носит шляпу на ноге?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У него одна нога, да и та без башмака. </w:t>
      </w:r>
      <w:r w:rsidRPr="006905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(Гриб)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2. Не король, а в короне,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Не гусар, а при шпорах.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часы не глядит,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А время знает. </w:t>
      </w:r>
      <w:r w:rsidRPr="006905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(Петух)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Молодец, наш капитан! Твое место на командном мостике, ты будешь помогать мне в оформлении карты.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Мы подплываем к волшебному острову «Вежливости», на нем очень много озер.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Я предлагаю вам вспомнить вежливые слова, которые вы используете в своей речи и нанести их на карту  нашего острова, это и будут наши озера.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А для этого мы поиграем. Я бросаю мячик, а вы, поймав его, должны назвать вежливое слово, вернуть мяч мне, а капитан нанесет это слово на нашу карту. Не забывайте, что вежливые слова произносят доброжелательно, глядя прямо в глаза.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Ребята, посмотрите в свой проездной билет. Под цифрой один стихотворение. Давайте прочитаем его все вместе.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СЛОВА «ДО СВИДАНИЯ», «СПАСИБО»,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«ПРОСТИТЕ», «ПОЖАЛУЙСТА»,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«ЗДРАВСТВУЙТЕ» – ЩЕДРО ДАРИТЕ,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БЕЗ НИХ НЕ ВОЗМОЖНО ПРОЖИТЬ.</w:t>
      </w:r>
      <w:proofErr w:type="gram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СЛОВА ЭТИ НУЖНО С УЛЫБКОЙ ДАРИТЬ.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Какие вежливые слова вы услышали в этом стихотворении? Все ли они есть на нашем острове? Вы справились с заданием, и теперь этот остров преобразился. Нравиться он вам? Есть что-то, что вы хотели добавить? А теперь в путь, к следующим победам!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 вашем проездном билете под цифрой 2 есть таблицы, в которых зашифрована фраза. Вам необходимо расшифровать ее по принципу соответствия букв цифрам. Например, найдите цифру 1 в первой таблице – ей соответствует буква  (Д), а цифре 2?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96"/>
        <w:gridCol w:w="1805"/>
      </w:tblGrid>
      <w:tr w:rsidR="00690596" w:rsidRPr="00690596" w:rsidTr="006905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</w:tblGrid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690596" w:rsidRPr="00690596" w:rsidRDefault="00690596" w:rsidP="006905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427"/>
              <w:gridCol w:w="354"/>
              <w:gridCol w:w="354"/>
            </w:tblGrid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</w:tr>
            <w:tr w:rsidR="00690596" w:rsidRPr="006905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90596" w:rsidRPr="00690596" w:rsidRDefault="00690596" w:rsidP="006905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690596" w:rsidRPr="00690596" w:rsidRDefault="00690596" w:rsidP="006905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Напишите полученную фразу (Друзья познаются в беде).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Мы расшифровали фразу и оказались на острове «ДРУЖБА». Обратите внимание, в проездном билете под цифрой 3 перечислены качества, важные для нашего с вами общения. Давайте сейчас мы вместе будем внимательно читать их, а капитан наносить на  карту причалы «ДРУЖБЫ».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Один из секретов успешного общения – это ЭМПАТИЯ, умение понять и почувствовать другого человека, взглянуть на ситуацию его глазами. Это значит то, как мы чувствуем и понимаем другого человека. Например, вы приходите домой грустные, может быть вы получили двойку, а ваша </w:t>
      </w:r>
      <w:proofErr w:type="gram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мама</w:t>
      </w:r>
      <w:proofErr w:type="gram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посмотрев на вас сразу поняла, как вам плохо. Она обнимет вас, поговорит и сразу становится веселее. Кто ещё может привести пример. Всем понятно, что такое </w:t>
      </w:r>
      <w:proofErr w:type="spell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ДОБРОЖЕЛАТЕЛЬНОСТЬ – способность не только чувствовать, но и показать друзьям свое хорошее отношение к ним. Вы добро желаете своим друзьям. Вам понятно?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ТАКТИЧНОСТЬ – соблюдение этических норм при общении. Какое слово вам не знакомо? Наверное, этические нормы – это правила, которые нам помогают общаться и не обижать друг друга. (Не толкаться, не обзываться). Всем понятно?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ОТКРЫТОСТЬ – способность открывать другим свой внутренний мир. Быть искренним в обсуждаемом вопросе, т.е. не обманывать.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УМЕНИЕ СЛУШАТЬ – способность каждого из нас переключиться на другого человека, показывая ему свою заинтересованность.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Вот и остров «Дружбы» стал другим. Нравиться он вам?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Ребята, посмотрите, какие роскошные вокруг деревья.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Все встали, потянулись. Мы с вами деревья.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Выросли высоко-высоко.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Подул ветер, пошел дождь (дети качаются),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Выглянуло солнышко, стряхнули с листьев капли.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Спокойно сели.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Наше путешествие продолжается. Мы приближаемся к острову «Понимания».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взаимодействия человека с человеком важным оказывается все: что мы говорим, как мы говорим, каким образом воспринимаем информацию партнёра по общению. Традиционно все средства общения делятся </w:t>
      </w:r>
      <w:proofErr w:type="gram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t>: вербальные и невербальные. Обратите внимание на свой проездной билет, под цифрой 4.  К вербальным средствам относятся слова, которые мы произносим в процессе общения. К невербальным средствам – жесты, мимика, позы и дистанция.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Команда делиться на две группы. По правому борту группа при помощи пантомимы (мимика, жесты, движение) покажите профессию повара, зубного врача и окулиста. А группа по левому борту покажет при помощи пантомимы – зайца, медведя, воздушный шарик.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У вас все получилось. Скажите, как вы выполняли это задание: при помощи слов или жестов и мимики. Наш капитан уже наносит горы на карту острова «Понимания». Ребята, посмотрите, какая замечательная  получилась у нас страна Общения! Весь путь наш был направлен на понимание общения. Давайте прочитаем в проездном билете, что такое общение. А капитан закончит оформлять нашу карту путешествия.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>Общение – это процесс установления и развития контактов между людьми.</w:t>
      </w:r>
    </w:p>
    <w:p w:rsidR="00690596" w:rsidRPr="00690596" w:rsidRDefault="00690596" w:rsidP="006905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596">
        <w:rPr>
          <w:rFonts w:ascii="Times New Roman" w:hAnsi="Times New Roman" w:cs="Times New Roman"/>
          <w:sz w:val="24"/>
          <w:szCs w:val="24"/>
          <w:lang w:eastAsia="ru-RU"/>
        </w:rPr>
        <w:t xml:space="preserve">Карта готова, я надеюсь, что знания, полученные, на сегодняшнем занятии вы будете применять в своей жизни. Проездной билет остается у </w:t>
      </w:r>
      <w:proofErr w:type="gramStart"/>
      <w:r w:rsidRPr="00690596">
        <w:rPr>
          <w:rFonts w:ascii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690596">
        <w:rPr>
          <w:rFonts w:ascii="Times New Roman" w:hAnsi="Times New Roman" w:cs="Times New Roman"/>
          <w:sz w:val="24"/>
          <w:szCs w:val="24"/>
          <w:lang w:eastAsia="ru-RU"/>
        </w:rPr>
        <w:t xml:space="preserve"> и вы можете им пользоваться.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Наше путешествие подошло к концу. Вам понравилось?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Что больше всего запомнилось? Почему? 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На какой остров вам хотелось вернуться? Почему?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Где было трудно вам, а где было легко?</w:t>
      </w:r>
      <w:r w:rsidRPr="00690596">
        <w:rPr>
          <w:rFonts w:ascii="Times New Roman" w:hAnsi="Times New Roman" w:cs="Times New Roman"/>
          <w:sz w:val="24"/>
          <w:szCs w:val="24"/>
          <w:lang w:eastAsia="ru-RU"/>
        </w:rPr>
        <w:br/>
        <w:t>О чём ещё вам хотелось узнать?</w:t>
      </w:r>
    </w:p>
    <w:p w:rsidR="00BA517A" w:rsidRPr="00690596" w:rsidRDefault="00BA517A" w:rsidP="0069059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A517A" w:rsidRPr="00690596" w:rsidSect="00BA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4C3C"/>
    <w:multiLevelType w:val="multilevel"/>
    <w:tmpl w:val="8BA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596"/>
    <w:rsid w:val="00050822"/>
    <w:rsid w:val="00332D40"/>
    <w:rsid w:val="00690596"/>
    <w:rsid w:val="00BA517A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822"/>
    <w:rPr>
      <w:b/>
      <w:bCs/>
    </w:rPr>
  </w:style>
  <w:style w:type="paragraph" w:styleId="a4">
    <w:name w:val="No Spacing"/>
    <w:uiPriority w:val="1"/>
    <w:qFormat/>
    <w:rsid w:val="0005082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9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596"/>
  </w:style>
  <w:style w:type="character" w:styleId="a6">
    <w:name w:val="Emphasis"/>
    <w:basedOn w:val="a0"/>
    <w:uiPriority w:val="20"/>
    <w:qFormat/>
    <w:rsid w:val="00690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E1E1E1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6211</Characters>
  <Application>Microsoft Office Word</Application>
  <DocSecurity>0</DocSecurity>
  <Lines>51</Lines>
  <Paragraphs>14</Paragraphs>
  <ScaleCrop>false</ScaleCrop>
  <Company>Дом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</cp:lastModifiedBy>
  <cp:revision>3</cp:revision>
  <dcterms:created xsi:type="dcterms:W3CDTF">2013-12-15T18:24:00Z</dcterms:created>
  <dcterms:modified xsi:type="dcterms:W3CDTF">2017-05-02T06:28:00Z</dcterms:modified>
</cp:coreProperties>
</file>