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40"/>
          <w:szCs w:val="40"/>
        </w:rPr>
        <w:t>ПСИХОЛОГИЧЕСКОЯ ГОТОВНОСТЬ РЕБЕНКА К ШКОЛЕ.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Здравствуйте! Сегодня речь пойдет о психологической готовности ребенка к школе и какие критерии необходимо учитывать, собираясь приводить ребенка в школу в «ПЕРВЫЙ» класс. Каждый родитель может предполагать, что его ребенок самый лучший, самый умный и послушный. Самый подготовленный!!! В общем – САМЫЙ, САМЫЙ, </w:t>
      </w:r>
      <w:proofErr w:type="gramStart"/>
      <w:r>
        <w:rPr>
          <w:color w:val="000000"/>
          <w:sz w:val="27"/>
          <w:szCs w:val="27"/>
        </w:rPr>
        <w:t>САМЫЙ!...</w:t>
      </w:r>
      <w:proofErr w:type="gramEnd"/>
      <w:r>
        <w:rPr>
          <w:color w:val="000000"/>
          <w:sz w:val="27"/>
          <w:szCs w:val="27"/>
        </w:rPr>
        <w:t xml:space="preserve"> И это конечно же точный аргумент, но не нужно забывать ещё и о том, что ребенок должен быть готов к поступлению в первый класс не только в интеллектуальном плане, но и в моральном.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Возраст в 6-7 лет считается </w:t>
      </w:r>
      <w:proofErr w:type="gramStart"/>
      <w:r>
        <w:rPr>
          <w:color w:val="000000"/>
          <w:sz w:val="27"/>
          <w:szCs w:val="27"/>
        </w:rPr>
        <w:t>критическим ,</w:t>
      </w:r>
      <w:proofErr w:type="gramEnd"/>
      <w:r>
        <w:rPr>
          <w:color w:val="000000"/>
          <w:sz w:val="27"/>
          <w:szCs w:val="27"/>
        </w:rPr>
        <w:t xml:space="preserve"> переломным для ребенка. Многие родители думают, что у ребенка все еще впереди и он всему научится в школе и тем самым не уделяют должного внимания особенностям его общения с </w:t>
      </w:r>
      <w:r>
        <w:rPr>
          <w:b/>
          <w:bCs/>
          <w:color w:val="000000"/>
          <w:sz w:val="27"/>
          <w:szCs w:val="27"/>
        </w:rPr>
        <w:t>окружающими взрослыми и сверстниками</w:t>
      </w:r>
      <w:r>
        <w:rPr>
          <w:color w:val="000000"/>
          <w:sz w:val="27"/>
          <w:szCs w:val="27"/>
        </w:rPr>
        <w:t>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думают, что со временем все пройдет…, не обращают внимания на наличие или отсутствие желания учиться, не обучают ребенка управлять своими эмоциями, поступками, подчиняться требованиям с первого раза. В результате чего у детей не всегда сформированы важные компоненты психологической готовности к школе.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Хотелось бы остановиться на критериях готовности детей к школе.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Раскрывая содержание каждого компонента готовности к школе, Вы, уважаемые родители, пожалуйста, постарайтесь их «примерить» к своему ребенку и решить, на что Вам необходимо </w:t>
      </w:r>
      <w:r>
        <w:rPr>
          <w:b/>
          <w:bCs/>
          <w:color w:val="000000"/>
          <w:sz w:val="27"/>
          <w:szCs w:val="27"/>
        </w:rPr>
        <w:t>уже сегодня обратить внимание для того, чтобы ваш ребенок был успешен в школе!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44"/>
          <w:szCs w:val="44"/>
        </w:rPr>
        <w:lastRenderedPageBreak/>
        <w:t>Критерии психологической готовности ребенка к школе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Большинство истоков возможных школьных сложностей и неприятностей нередко скрываются в дошкольном детстве. Родители ребенка до 6 -7 - 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раза. В результате чего у детей не сформированы важные компоненты школьной готовности.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Хотелось бы остановиться на критериях готовности детей к школе, т.е. рассмотреть, что должно быть свойственно ребенку, чтобы он оказался готовым к школе.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Раскрывая содержание каждого компонента готовности к школе, вы, уважаемые родители, пожалуйста, постарайтесь их “примерить” к своему ребенку и решить, на что вам надо уже сегодня обратить внимание, чтобы ваш ребенок был успешен в школе.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1. Социально-психологическая готовность к школе: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Наличие учебной мотивации: ребенок хочет идти в школу, понимает важность и необходимость учения, проявляет выраженный интерес к получению знаний.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Наличие социальной позиции школьника: ребенок должен уметь взаимодействовать со сверстниками, выполнять требования учителя, контролировать свое поведение.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Социальная зрелость</w:t>
      </w:r>
      <w:r>
        <w:rPr>
          <w:color w:val="333333"/>
          <w:sz w:val="27"/>
          <w:szCs w:val="27"/>
        </w:rPr>
        <w:t xml:space="preserve"> определяется, прежде всего, </w:t>
      </w:r>
      <w:proofErr w:type="spellStart"/>
      <w:r>
        <w:rPr>
          <w:color w:val="333333"/>
          <w:sz w:val="27"/>
          <w:szCs w:val="27"/>
        </w:rPr>
        <w:t>сформированностью</w:t>
      </w:r>
      <w:proofErr w:type="spellEnd"/>
      <w:r>
        <w:rPr>
          <w:color w:val="333333"/>
          <w:sz w:val="27"/>
          <w:szCs w:val="27"/>
        </w:rPr>
        <w:t xml:space="preserve">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Этот компонент школьной зрелости включает в себя формирование у детей качеств, благодаря которым они могли бы эффективно общаться с другими участниками учебного процесса (одноклассниками и учителями).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</w:t>
      </w:r>
      <w:r>
        <w:rPr>
          <w:b/>
          <w:bCs/>
          <w:color w:val="000000"/>
          <w:sz w:val="27"/>
          <w:szCs w:val="27"/>
        </w:rPr>
        <w:t>эмоциональном</w:t>
      </w:r>
      <w:r>
        <w:rPr>
          <w:color w:val="000000"/>
          <w:sz w:val="27"/>
          <w:szCs w:val="27"/>
        </w:rPr>
        <w:t> 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Интеллектуальная готовность: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образного и словесно-логического мышления: способность находить сходство и различия разных предметов при сравнении, умение объединять предметы в группы по общим существенным признакам, умение устанавливать логические связи между предметами и явлениями.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Развитие произвольного внимания: способность удерживать внимание на выполняемой работе в течение 15-20 </w:t>
      </w:r>
      <w:proofErr w:type="spellStart"/>
      <w:r>
        <w:rPr>
          <w:color w:val="000000"/>
          <w:sz w:val="27"/>
          <w:szCs w:val="27"/>
        </w:rPr>
        <w:t>минут.Умение</w:t>
      </w:r>
      <w:proofErr w:type="spellEnd"/>
      <w:r>
        <w:rPr>
          <w:color w:val="000000"/>
          <w:sz w:val="27"/>
          <w:szCs w:val="27"/>
        </w:rPr>
        <w:t xml:space="preserve"> понять инструкцию и четко следовать ей при выполнении задания.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 </w:t>
      </w:r>
      <w:r>
        <w:rPr>
          <w:b/>
          <w:bCs/>
          <w:color w:val="000000"/>
          <w:sz w:val="27"/>
          <w:szCs w:val="27"/>
        </w:rPr>
        <w:t>интеллектуальной</w:t>
      </w:r>
      <w:r>
        <w:rPr>
          <w:color w:val="000000"/>
          <w:sz w:val="27"/>
          <w:szCs w:val="27"/>
        </w:rPr>
        <w:t xml:space="preserve"> 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сказать, что интеллектуальная зрелость отражает функциональное созревание структур головного мозга.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Психофизиологическая готовность: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мелких мышц руки: ребенок уверенно владеет ножницами и карандашом.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Пространственная ориентация, координация движений: умение правильно определять выше-ниже, больше-меньше, вперед-назад, слева-справа.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Координация в системе глаз-рука: ребенок может правильно перенести в тетрадь простейший графический образ-узор, зрительно воспринимаемый на расстоянии.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Вернемся вновь к компонентам школьной готовности. Примерили их к своему ребенку? Не стоит отчаиваться, если что-то ещё пока развито недостаточно, ещё есть время наверстать упущенное.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Во-первых, нужно задаться вопросом “почему так получилось?”, т.е. какова причина школьной незрелости?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Во-вторых, наметить конкретные действия по ликвидации проблем.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Причины школьной незрелости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Недостатки в воспитательной среде (необходимы: систематические занятия с ребенком)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Недостатки соматического развития ребенка. Болезненные дети менее устойчивы к различным нагрузкам, быстрее устают, утомляются. (Необходима: консультация с врачом и лечение ребенка)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Пренатальное</w:t>
      </w:r>
      <w:proofErr w:type="spellEnd"/>
      <w:r>
        <w:rPr>
          <w:color w:val="000000"/>
          <w:sz w:val="27"/>
          <w:szCs w:val="27"/>
        </w:rPr>
        <w:t xml:space="preserve"> или раннее постнатальное повреждение центральной нервной системы. (Необходима: консультация у невропатолога и лечение, а также сотрудничество с педагогом, психологом в сопровождении ребенка в 1 классе особенно).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забывайте о том, что дети должны много и с интересом играть.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Недоигравший</w:t>
      </w:r>
      <w:proofErr w:type="spellEnd"/>
      <w:r>
        <w:rPr>
          <w:color w:val="000000"/>
          <w:sz w:val="27"/>
          <w:szCs w:val="27"/>
        </w:rPr>
        <w:t xml:space="preserve"> первоклассник чаще всего к учёбе относится, как к игре: «хочу – делаю, хочу - нет».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статье были раскрыты вопросы о трудностях первоклассников, о критериях готовности детей к школе, о причинах школьной незрелости и способах их коррекции.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44"/>
          <w:szCs w:val="44"/>
        </w:rPr>
        <w:t>АДАПТАЦИЯ ПЕРВОКЛАССНИКА В ПЕРВОМ ПОЛУГОДИИ.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Наступил второй учебный месяц, и многим родителям кажется, что самое сложное в первом классе уже позади. Школу выбрали, 1 сентября пережили, с детьми ребенок подружился, родительское собрание прошло — вроде бы все, можно вздохнуть с облегчением. Но психологи советуют оставаться начеку.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Начало обучения в школе — это не только учеба, новые знакомые и впечатления. Это новая среда и необходимость подстраиваться под новые условия деятельности, включающие в себя физические, умственные, эмоциональные нагрузки для детей. Чтобы привыкнуть к новой среде, ребёнку необходимо время — и это не две недели и даже не месяц. Специалисты отмечают, что первичная адаптация к школе продолжается от 2 месяцев до полугода. При этом общих рецептов быть не может, адаптация — длительный и индивидуальный процесс и во многом зависит от следующих факторов:</w:t>
      </w:r>
    </w:p>
    <w:p w:rsidR="00A77A55" w:rsidRDefault="00A77A55" w:rsidP="00A77A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личностных особенностей ребёнка;</w:t>
      </w:r>
    </w:p>
    <w:p w:rsidR="00A77A55" w:rsidRDefault="00A77A55" w:rsidP="00A77A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степени готовности к школе (не только интеллектуальной, но и психологической, и физической);</w:t>
      </w:r>
    </w:p>
    <w:p w:rsidR="00A77A55" w:rsidRDefault="00A77A55" w:rsidP="00A77A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того, достаточно ли малыш социализирован, развиты ли у него навыки сотрудничества, посещал ли он детский сад.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Признаки успешной адаптации к школе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весел, спокоен, быстро находит приятелей среди одноклассников, хорошо отзывается об учителях и ровесниках, без напряжения выполняет домашние задания, легко принимает правила школьной жизни, новый режим дня для него комфортен (не плачет по утрам, нормально засыпает вечером и т.д.). У ребенка нет страхов по поводу сверстников и учителей, он адекватно реагирует на замечания учителя.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Признаки </w:t>
      </w:r>
      <w:proofErr w:type="spellStart"/>
      <w:r>
        <w:rPr>
          <w:b/>
          <w:bCs/>
          <w:color w:val="000000"/>
          <w:sz w:val="27"/>
          <w:szCs w:val="27"/>
        </w:rPr>
        <w:t>дезадаптации</w:t>
      </w:r>
      <w:proofErr w:type="spellEnd"/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часто видите ребёнка уставшим. Он не может заснуть вечером и с трудом просыпается утром. Ребёнок жалуется на одноклассников, на требования учителя. Ему сложно соответствовать школьным требованиям, он внутренне сопротивляется, капризничает, обижается. Обычно такие дети испытывают трудности в учебной деятельности. Лишь к концу первого полугодия при помощи работы педагога, психолога, родителей они адаптируются к школьной среде.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бывает, что внешние проявления у детей одинаковые — чаще всего это слезливость, обиды, усталость, — но имеют совершенно разные причины. И с ними надо разбираться индивидуально.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Мама Ирины в беседе с психологом отмечала, что девочка негативно отзывается об одноклассниках, отрицательные эмоции проявлялись в виде криков, слёз, нежелания ходить в школу.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Как выяснили позже психологи, у Ирины недостаточно развиты моторные навыки, слабо развита концентрация и устойчивость внимания, девочке не хватает воли и усилий высидеть на уроке.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середине первого класса мама Савелия стала жаловаться психологу: мальчик грубит, не реагирует на замечания учителя, чуть что — в слёзы. Разговор с учителем прояснил, что Савелию сложно даётся математика, он с трудом считает и плохо запоминает. Проблемы накапливаются и накапливаются, а наказания взрослых и их строгость только мешает.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Довольно часто родители по незнанию </w:t>
      </w:r>
      <w:r>
        <w:rPr>
          <w:b/>
          <w:bCs/>
          <w:color w:val="000000"/>
          <w:sz w:val="27"/>
          <w:szCs w:val="27"/>
        </w:rPr>
        <w:t>усложняют жизнь</w:t>
      </w:r>
      <w:r>
        <w:rPr>
          <w:color w:val="000000"/>
          <w:sz w:val="27"/>
          <w:szCs w:val="27"/>
        </w:rPr>
        <w:t> первоклассников тем, что:</w:t>
      </w:r>
    </w:p>
    <w:p w:rsidR="00A77A55" w:rsidRDefault="00A77A55" w:rsidP="00A77A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загружают новыми кружками (в период адаптации они могут привести к перегрузкам; лучше оставить лишь то, что малыш давно знает и умеет);</w:t>
      </w:r>
    </w:p>
    <w:p w:rsidR="00A77A55" w:rsidRDefault="00A77A55" w:rsidP="00A77A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резко меняют отношения в семье ("Ты теперь большой, должен сам мыть посуду" и т.д.)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помочь ребенку?</w:t>
      </w:r>
    </w:p>
    <w:p w:rsidR="00A77A55" w:rsidRDefault="00A77A55" w:rsidP="00A77A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первые недели обучения первоклассника в школе важно помочь ребёнку поверить в себя, в свои силы и возможности.</w:t>
      </w:r>
    </w:p>
    <w:p w:rsidR="00A77A55" w:rsidRDefault="00A77A55" w:rsidP="00A77A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Проявляйте интерес к школе, классу, в котором учится ваш ребёнок. Очень полезно ребенка просто послушать.</w:t>
      </w:r>
    </w:p>
    <w:p w:rsidR="00A77A55" w:rsidRDefault="00A77A55" w:rsidP="00A77A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критикуйте своего малыша, даже если он плохо пишет, медленно считает, неаккуратен. Критика, особенно при посторонних людях, только усилит его проблемы.</w:t>
      </w:r>
    </w:p>
    <w:p w:rsidR="00A77A55" w:rsidRDefault="00A77A55" w:rsidP="00A77A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Учитывайте темперамент своего ребенка в период адаптации к школьному обучению. Активным детям тяжело долго сидеть на одном месте, медлительным сложно привыкать к школьному ритму.</w:t>
      </w:r>
    </w:p>
    <w:p w:rsidR="00A77A55" w:rsidRDefault="00A77A55" w:rsidP="00A77A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Поощряйте ребенка не только за учебные успехи. Любое моральное стимулирование, слова поддержки со стороны взрослых помогают ребёнку почувствовать себя значимым в той или иной деятельности.</w:t>
      </w:r>
    </w:p>
    <w:p w:rsidR="00A77A55" w:rsidRDefault="00A77A55" w:rsidP="00A77A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ни с кем не сравнивайте своего ребёнка — это приведет либо к повышенной гордости, либо к зависти и падению самооценки. Сравнивать можно только новые успехи вашего ребенка с его прежними достижениями.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Помните, что у ребенка, как и у взрослого человека существуют свои проблемы.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Конфликт с учителем или сверстником по эмоциональному напряжению и последствиям может оказаться более тяжелым, чем конфликт взрослого члена семьи с начальством на работе.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Успех адаптации в школе во многом зависит от родителей, а учителя и психологи вам обязательно помогут.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начальных классов</w:t>
      </w:r>
    </w:p>
    <w:p w:rsidR="00A77A55" w:rsidRDefault="00A77A55" w:rsidP="00A77A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Псарева</w:t>
      </w:r>
      <w:proofErr w:type="spellEnd"/>
      <w:r>
        <w:rPr>
          <w:color w:val="000000"/>
          <w:sz w:val="27"/>
          <w:szCs w:val="27"/>
        </w:rPr>
        <w:t xml:space="preserve"> Ольга Николаевна</w:t>
      </w:r>
    </w:p>
    <w:p w:rsidR="007E1361" w:rsidRDefault="007E1361"/>
    <w:sectPr w:rsidR="007E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A81"/>
    <w:multiLevelType w:val="multilevel"/>
    <w:tmpl w:val="40D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93C10"/>
    <w:multiLevelType w:val="multilevel"/>
    <w:tmpl w:val="E87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008D3"/>
    <w:multiLevelType w:val="multilevel"/>
    <w:tmpl w:val="6FCC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8C"/>
    <w:rsid w:val="007E1361"/>
    <w:rsid w:val="00A0218C"/>
    <w:rsid w:val="00A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6DE15-68E1-4DE6-9C8B-FB19650B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2019-11-06T10:01:00Z</dcterms:created>
  <dcterms:modified xsi:type="dcterms:W3CDTF">2019-11-06T10:01:00Z</dcterms:modified>
</cp:coreProperties>
</file>