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5AB" w:rsidRPr="009F0E03" w:rsidRDefault="00A755AB" w:rsidP="00A755AB">
      <w:pPr>
        <w:pStyle w:val="a4"/>
        <w:rPr>
          <w:rFonts w:ascii="Times New Roman" w:hAnsi="Times New Roman" w:cs="Times New Roman"/>
          <w:sz w:val="24"/>
          <w:szCs w:val="24"/>
        </w:rPr>
      </w:pPr>
      <w:r w:rsidRPr="009F0E03">
        <w:rPr>
          <w:rFonts w:ascii="Times New Roman" w:hAnsi="Times New Roman" w:cs="Times New Roman"/>
          <w:sz w:val="24"/>
          <w:szCs w:val="24"/>
        </w:rPr>
        <w:t xml:space="preserve">                                                                                                                 </w:t>
      </w:r>
      <w:r w:rsidR="000354B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F0E03">
        <w:rPr>
          <w:rFonts w:ascii="Times New Roman" w:hAnsi="Times New Roman" w:cs="Times New Roman"/>
          <w:sz w:val="24"/>
          <w:szCs w:val="24"/>
        </w:rPr>
        <w:t xml:space="preserve"> «УТВЕРЖДАЮ»</w:t>
      </w:r>
    </w:p>
    <w:p w:rsidR="00A755AB" w:rsidRPr="009F0E03" w:rsidRDefault="00A755AB" w:rsidP="00A755AB">
      <w:pPr>
        <w:pStyle w:val="a4"/>
        <w:rPr>
          <w:rFonts w:ascii="Times New Roman" w:hAnsi="Times New Roman" w:cs="Times New Roman"/>
          <w:sz w:val="24"/>
          <w:szCs w:val="24"/>
        </w:rPr>
      </w:pPr>
      <w:r w:rsidRPr="009F0E03">
        <w:rPr>
          <w:rFonts w:ascii="Times New Roman" w:hAnsi="Times New Roman" w:cs="Times New Roman"/>
          <w:sz w:val="24"/>
          <w:szCs w:val="24"/>
        </w:rPr>
        <w:t xml:space="preserve">                                                                                       </w:t>
      </w:r>
      <w:r w:rsidR="000354B1">
        <w:rPr>
          <w:rFonts w:ascii="Times New Roman" w:hAnsi="Times New Roman" w:cs="Times New Roman"/>
          <w:sz w:val="24"/>
          <w:szCs w:val="24"/>
        </w:rPr>
        <w:t xml:space="preserve">                           Директор МОУ СОШ №31</w:t>
      </w:r>
    </w:p>
    <w:p w:rsidR="00A755AB" w:rsidRPr="009F0E03" w:rsidRDefault="00A755AB" w:rsidP="00A755AB">
      <w:pPr>
        <w:pStyle w:val="a4"/>
        <w:rPr>
          <w:rFonts w:ascii="Times New Roman" w:hAnsi="Times New Roman" w:cs="Times New Roman"/>
          <w:sz w:val="24"/>
          <w:szCs w:val="24"/>
        </w:rPr>
      </w:pPr>
      <w:r w:rsidRPr="009F0E03">
        <w:rPr>
          <w:rFonts w:ascii="Times New Roman" w:hAnsi="Times New Roman" w:cs="Times New Roman"/>
          <w:sz w:val="24"/>
          <w:szCs w:val="24"/>
        </w:rPr>
        <w:t xml:space="preserve">                                                                                                         </w:t>
      </w:r>
      <w:r w:rsidR="000354B1">
        <w:rPr>
          <w:rFonts w:ascii="Times New Roman" w:hAnsi="Times New Roman" w:cs="Times New Roman"/>
          <w:sz w:val="24"/>
          <w:szCs w:val="24"/>
        </w:rPr>
        <w:t xml:space="preserve">         </w:t>
      </w:r>
      <w:r w:rsidRPr="009F0E03">
        <w:rPr>
          <w:rFonts w:ascii="Times New Roman" w:hAnsi="Times New Roman" w:cs="Times New Roman"/>
          <w:sz w:val="24"/>
          <w:szCs w:val="24"/>
        </w:rPr>
        <w:t>___________ Беляева Т.В.</w:t>
      </w:r>
    </w:p>
    <w:p w:rsidR="00A755AB" w:rsidRPr="009F0E03" w:rsidRDefault="00A755AB" w:rsidP="00A755AB">
      <w:pPr>
        <w:pStyle w:val="a4"/>
        <w:rPr>
          <w:rFonts w:ascii="Times New Roman" w:hAnsi="Times New Roman" w:cs="Times New Roman"/>
          <w:sz w:val="24"/>
          <w:szCs w:val="24"/>
        </w:rPr>
      </w:pPr>
      <w:r w:rsidRPr="009F0E03">
        <w:rPr>
          <w:rFonts w:ascii="Times New Roman" w:hAnsi="Times New Roman" w:cs="Times New Roman"/>
          <w:sz w:val="24"/>
          <w:szCs w:val="24"/>
        </w:rPr>
        <w:t xml:space="preserve">                                                                                                        </w:t>
      </w:r>
      <w:r w:rsidR="000354B1">
        <w:rPr>
          <w:rFonts w:ascii="Times New Roman" w:hAnsi="Times New Roman" w:cs="Times New Roman"/>
          <w:sz w:val="24"/>
          <w:szCs w:val="24"/>
        </w:rPr>
        <w:t xml:space="preserve">         </w:t>
      </w:r>
      <w:r w:rsidRPr="009F0E03">
        <w:rPr>
          <w:rFonts w:ascii="Times New Roman" w:hAnsi="Times New Roman" w:cs="Times New Roman"/>
          <w:sz w:val="24"/>
          <w:szCs w:val="24"/>
        </w:rPr>
        <w:t>«__» __________</w:t>
      </w:r>
      <w:r w:rsidR="00B43254">
        <w:rPr>
          <w:rFonts w:ascii="Times New Roman" w:hAnsi="Times New Roman" w:cs="Times New Roman"/>
          <w:sz w:val="24"/>
          <w:szCs w:val="24"/>
        </w:rPr>
        <w:t xml:space="preserve">  2016</w:t>
      </w:r>
      <w:r w:rsidRPr="009F0E03">
        <w:rPr>
          <w:rFonts w:ascii="Times New Roman" w:hAnsi="Times New Roman" w:cs="Times New Roman"/>
          <w:sz w:val="24"/>
          <w:szCs w:val="24"/>
        </w:rPr>
        <w:t xml:space="preserve"> г                                                      </w:t>
      </w:r>
    </w:p>
    <w:p w:rsidR="00A755AB" w:rsidRPr="00B43254" w:rsidRDefault="00B43254" w:rsidP="00A755AB">
      <w:pPr>
        <w:pStyle w:val="a4"/>
        <w:jc w:val="center"/>
        <w:rPr>
          <w:rFonts w:ascii="Times New Roman" w:eastAsia="Times New Roman" w:hAnsi="Times New Roman" w:cs="Times New Roman"/>
        </w:rPr>
      </w:pPr>
      <w:r w:rsidRPr="00B4325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B43254">
        <w:rPr>
          <w:rFonts w:ascii="Times New Roman" w:eastAsia="Times New Roman" w:hAnsi="Times New Roman" w:cs="Times New Roman"/>
          <w:sz w:val="24"/>
          <w:szCs w:val="24"/>
        </w:rPr>
        <w:t xml:space="preserve"> </w:t>
      </w:r>
      <w:r w:rsidRPr="00B43254">
        <w:rPr>
          <w:rFonts w:ascii="Times New Roman" w:eastAsia="Times New Roman" w:hAnsi="Times New Roman" w:cs="Times New Roman"/>
        </w:rPr>
        <w:t>Приказ № 136/32 от 01.09.2016 г</w:t>
      </w:r>
    </w:p>
    <w:p w:rsidR="00A755AB" w:rsidRPr="00B43254" w:rsidRDefault="00A755AB">
      <w:pPr>
        <w:rPr>
          <w:sz w:val="24"/>
          <w:szCs w:val="24"/>
        </w:rPr>
      </w:pPr>
    </w:p>
    <w:p w:rsidR="00A755AB" w:rsidRPr="009613BA" w:rsidRDefault="00A755AB" w:rsidP="009613BA">
      <w:pPr>
        <w:pStyle w:val="a4"/>
        <w:jc w:val="center"/>
        <w:rPr>
          <w:rFonts w:ascii="Times New Roman" w:hAnsi="Times New Roman" w:cs="Times New Roman"/>
          <w:b/>
          <w:sz w:val="24"/>
          <w:szCs w:val="24"/>
        </w:rPr>
      </w:pPr>
      <w:r w:rsidRPr="009613BA">
        <w:rPr>
          <w:rFonts w:ascii="Times New Roman" w:hAnsi="Times New Roman" w:cs="Times New Roman"/>
          <w:b/>
          <w:sz w:val="24"/>
          <w:szCs w:val="24"/>
        </w:rPr>
        <w:t>ПОЛОЖЕНИЕ</w:t>
      </w:r>
    </w:p>
    <w:p w:rsidR="009613BA" w:rsidRPr="009613BA" w:rsidRDefault="00A755AB" w:rsidP="009613BA">
      <w:pPr>
        <w:pStyle w:val="a4"/>
        <w:jc w:val="center"/>
        <w:rPr>
          <w:rFonts w:ascii="Times New Roman" w:hAnsi="Times New Roman" w:cs="Times New Roman"/>
          <w:b/>
          <w:sz w:val="24"/>
          <w:szCs w:val="24"/>
        </w:rPr>
      </w:pPr>
      <w:r w:rsidRPr="009613BA">
        <w:rPr>
          <w:rFonts w:ascii="Times New Roman" w:hAnsi="Times New Roman" w:cs="Times New Roman"/>
          <w:b/>
          <w:sz w:val="24"/>
          <w:szCs w:val="24"/>
        </w:rPr>
        <w:t>о распределении стимулирующей части фонда оплаты труда педагогических</w:t>
      </w:r>
    </w:p>
    <w:p w:rsidR="00A755AB" w:rsidRDefault="00A755AB" w:rsidP="009613BA">
      <w:pPr>
        <w:pStyle w:val="a4"/>
        <w:jc w:val="center"/>
        <w:rPr>
          <w:rFonts w:ascii="Times New Roman" w:hAnsi="Times New Roman" w:cs="Times New Roman"/>
          <w:b/>
          <w:sz w:val="24"/>
          <w:szCs w:val="24"/>
        </w:rPr>
      </w:pPr>
      <w:r w:rsidRPr="009613BA">
        <w:rPr>
          <w:rFonts w:ascii="Times New Roman" w:hAnsi="Times New Roman" w:cs="Times New Roman"/>
          <w:b/>
          <w:sz w:val="24"/>
          <w:szCs w:val="24"/>
        </w:rPr>
        <w:t>работников в муниципальном общеобразовательном учреждении «Средняя общеобразовательная школа №31</w:t>
      </w:r>
      <w:r w:rsidR="00BA4CB7">
        <w:rPr>
          <w:rFonts w:ascii="Times New Roman" w:hAnsi="Times New Roman" w:cs="Times New Roman"/>
          <w:b/>
          <w:sz w:val="24"/>
          <w:szCs w:val="24"/>
        </w:rPr>
        <w:t>»</w:t>
      </w:r>
      <w:r w:rsidRPr="009613BA">
        <w:rPr>
          <w:rFonts w:ascii="Times New Roman" w:hAnsi="Times New Roman" w:cs="Times New Roman"/>
          <w:b/>
          <w:sz w:val="24"/>
          <w:szCs w:val="24"/>
        </w:rPr>
        <w:t xml:space="preserve"> г. Подольска Московской области</w:t>
      </w:r>
    </w:p>
    <w:p w:rsidR="00B60748" w:rsidRDefault="00B60748" w:rsidP="009613BA">
      <w:pPr>
        <w:pStyle w:val="a4"/>
        <w:jc w:val="center"/>
        <w:rPr>
          <w:rFonts w:ascii="Times New Roman" w:hAnsi="Times New Roman" w:cs="Times New Roman"/>
          <w:b/>
          <w:sz w:val="24"/>
          <w:szCs w:val="24"/>
        </w:rPr>
      </w:pPr>
    </w:p>
    <w:p w:rsidR="00B60748" w:rsidRDefault="00B60748" w:rsidP="009613BA">
      <w:pPr>
        <w:pStyle w:val="a4"/>
        <w:jc w:val="center"/>
        <w:rPr>
          <w:rFonts w:ascii="Times New Roman" w:hAnsi="Times New Roman" w:cs="Times New Roman"/>
          <w:b/>
          <w:sz w:val="24"/>
          <w:szCs w:val="24"/>
        </w:rPr>
      </w:pPr>
    </w:p>
    <w:p w:rsidR="00B60748" w:rsidRDefault="00B60748" w:rsidP="00B60748">
      <w:pPr>
        <w:pStyle w:val="a4"/>
        <w:numPr>
          <w:ilvl w:val="0"/>
          <w:numId w:val="2"/>
        </w:numPr>
        <w:jc w:val="center"/>
        <w:rPr>
          <w:rFonts w:ascii="Times New Roman" w:hAnsi="Times New Roman" w:cs="Times New Roman"/>
          <w:b/>
          <w:sz w:val="24"/>
          <w:szCs w:val="24"/>
        </w:rPr>
      </w:pPr>
      <w:r>
        <w:rPr>
          <w:rFonts w:ascii="Times New Roman" w:hAnsi="Times New Roman" w:cs="Times New Roman"/>
          <w:b/>
          <w:sz w:val="24"/>
          <w:szCs w:val="24"/>
        </w:rPr>
        <w:t>Общие положения</w:t>
      </w:r>
    </w:p>
    <w:p w:rsidR="003745FE" w:rsidRDefault="003745FE" w:rsidP="009613BA">
      <w:pPr>
        <w:pStyle w:val="a4"/>
        <w:jc w:val="center"/>
        <w:rPr>
          <w:rFonts w:ascii="Times New Roman" w:hAnsi="Times New Roman" w:cs="Times New Roman"/>
          <w:b/>
          <w:sz w:val="24"/>
          <w:szCs w:val="24"/>
        </w:rPr>
      </w:pPr>
    </w:p>
    <w:p w:rsidR="003745FE" w:rsidRDefault="003745FE" w:rsidP="00E77530">
      <w:pPr>
        <w:pStyle w:val="a4"/>
        <w:numPr>
          <w:ilvl w:val="0"/>
          <w:numId w:val="1"/>
        </w:numPr>
        <w:ind w:left="0" w:firstLine="709"/>
        <w:jc w:val="both"/>
        <w:rPr>
          <w:rFonts w:ascii="Times New Roman" w:hAnsi="Times New Roman" w:cs="Times New Roman"/>
          <w:sz w:val="24"/>
          <w:szCs w:val="24"/>
        </w:rPr>
      </w:pPr>
      <w:r w:rsidRPr="003745FE">
        <w:rPr>
          <w:rFonts w:ascii="Times New Roman" w:hAnsi="Times New Roman" w:cs="Times New Roman"/>
          <w:sz w:val="24"/>
          <w:szCs w:val="24"/>
        </w:rPr>
        <w:t>Настоящее</w:t>
      </w:r>
      <w:r w:rsidR="00773B5B">
        <w:rPr>
          <w:rFonts w:ascii="Times New Roman" w:hAnsi="Times New Roman" w:cs="Times New Roman"/>
          <w:sz w:val="24"/>
          <w:szCs w:val="24"/>
        </w:rPr>
        <w:t xml:space="preserve"> Положение разработано в соответствии с Положением об оплате труда </w:t>
      </w:r>
      <w:r w:rsidR="00A046F2">
        <w:rPr>
          <w:rFonts w:ascii="Times New Roman" w:hAnsi="Times New Roman" w:cs="Times New Roman"/>
          <w:sz w:val="24"/>
          <w:szCs w:val="24"/>
        </w:rPr>
        <w:t xml:space="preserve">работников </w:t>
      </w:r>
      <w:r w:rsidR="007A380A">
        <w:rPr>
          <w:rFonts w:ascii="Times New Roman" w:hAnsi="Times New Roman" w:cs="Times New Roman"/>
          <w:sz w:val="24"/>
          <w:szCs w:val="24"/>
        </w:rPr>
        <w:t>муниципальных образовательных организаций муниципального образования «городской округ Подольск Московской области», утвержденный Постановлен</w:t>
      </w:r>
      <w:r w:rsidR="00B43254">
        <w:rPr>
          <w:rFonts w:ascii="Times New Roman" w:hAnsi="Times New Roman" w:cs="Times New Roman"/>
          <w:sz w:val="24"/>
          <w:szCs w:val="24"/>
        </w:rPr>
        <w:t>ием Главы города Подольска от 27.04.2016 г. № 597</w:t>
      </w:r>
      <w:r w:rsidR="007A380A">
        <w:rPr>
          <w:rFonts w:ascii="Times New Roman" w:hAnsi="Times New Roman" w:cs="Times New Roman"/>
          <w:sz w:val="24"/>
          <w:szCs w:val="24"/>
        </w:rPr>
        <w:t>-П</w:t>
      </w:r>
      <w:r w:rsidR="00E77530">
        <w:rPr>
          <w:rFonts w:ascii="Times New Roman" w:hAnsi="Times New Roman" w:cs="Times New Roman"/>
          <w:sz w:val="24"/>
          <w:szCs w:val="24"/>
        </w:rPr>
        <w:t xml:space="preserve"> «Об оплате труда работников муниципальных образовательных организаций муниципального образования «городской округ Подольск Московской области», с примерным положением о распределении стимулирующей части фонда оплаты труда педагогических работников в общеобразовательных учреждениях Комитета по образованию Администрации г. Подольска Московской области от 13.08.2007 г.</w:t>
      </w:r>
    </w:p>
    <w:p w:rsidR="00E77530" w:rsidRDefault="00E77530" w:rsidP="00E77530">
      <w:pPr>
        <w:pStyle w:val="a4"/>
        <w:numPr>
          <w:ilvl w:val="0"/>
          <w:numId w:val="1"/>
        </w:numPr>
        <w:ind w:left="0" w:firstLine="709"/>
        <w:jc w:val="both"/>
        <w:rPr>
          <w:rFonts w:ascii="Times New Roman" w:hAnsi="Times New Roman" w:cs="Times New Roman"/>
          <w:sz w:val="24"/>
          <w:szCs w:val="24"/>
        </w:rPr>
      </w:pPr>
      <w:r>
        <w:rPr>
          <w:rFonts w:ascii="Times New Roman" w:hAnsi="Times New Roman" w:cs="Times New Roman"/>
          <w:sz w:val="24"/>
          <w:szCs w:val="24"/>
        </w:rPr>
        <w:t>Положение устанавливает размеры и условиях распределения стимулирующей части фонда оплаты труда учителей в общеобразовательных учреждениях.</w:t>
      </w:r>
    </w:p>
    <w:p w:rsidR="00E77530" w:rsidRDefault="00E77530" w:rsidP="00E77530">
      <w:pPr>
        <w:pStyle w:val="a4"/>
        <w:numPr>
          <w:ilvl w:val="0"/>
          <w:numId w:val="1"/>
        </w:numPr>
        <w:ind w:left="0" w:firstLine="709"/>
        <w:jc w:val="both"/>
        <w:rPr>
          <w:rFonts w:ascii="Times New Roman" w:hAnsi="Times New Roman" w:cs="Times New Roman"/>
          <w:sz w:val="24"/>
          <w:szCs w:val="24"/>
        </w:rPr>
      </w:pPr>
      <w:r>
        <w:rPr>
          <w:rFonts w:ascii="Times New Roman" w:hAnsi="Times New Roman" w:cs="Times New Roman"/>
          <w:sz w:val="24"/>
          <w:szCs w:val="24"/>
        </w:rPr>
        <w:t>Учреждению предусматриваются средства в размере 10% фонда оплаты труда данного общеобразовательного учреждения на установление выплат стимулирующего характера.</w:t>
      </w:r>
    </w:p>
    <w:p w:rsidR="00E77530" w:rsidRDefault="00F5713D" w:rsidP="00E77530">
      <w:pPr>
        <w:pStyle w:val="a4"/>
        <w:numPr>
          <w:ilvl w:val="0"/>
          <w:numId w:val="1"/>
        </w:numPr>
        <w:ind w:left="0" w:firstLine="709"/>
        <w:jc w:val="both"/>
        <w:rPr>
          <w:rFonts w:ascii="Times New Roman" w:hAnsi="Times New Roman" w:cs="Times New Roman"/>
          <w:sz w:val="24"/>
          <w:szCs w:val="24"/>
        </w:rPr>
      </w:pPr>
      <w:r>
        <w:rPr>
          <w:rFonts w:ascii="Times New Roman" w:hAnsi="Times New Roman" w:cs="Times New Roman"/>
          <w:sz w:val="24"/>
          <w:szCs w:val="24"/>
        </w:rPr>
        <w:t>Установление выплат стимулирующего характера производится с учетом показателей результатов труда, утверждаемых локальными нормативными актами учреждения с учетом мнения представительного органа работников и (или) органа государственно-общественного управления. Решение по данному вопросу закрепляется в коллективном договоре и (или) в решении государственного органа управления.</w:t>
      </w:r>
    </w:p>
    <w:p w:rsidR="00F5713D" w:rsidRDefault="00F5713D" w:rsidP="00E77530">
      <w:pPr>
        <w:pStyle w:val="a4"/>
        <w:numPr>
          <w:ilvl w:val="0"/>
          <w:numId w:val="1"/>
        </w:numPr>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 решению </w:t>
      </w:r>
      <w:r w:rsidR="000354B1">
        <w:rPr>
          <w:rFonts w:ascii="Times New Roman" w:hAnsi="Times New Roman" w:cs="Times New Roman"/>
          <w:sz w:val="24"/>
          <w:szCs w:val="24"/>
        </w:rPr>
        <w:t>комиссии о распределении стимулирующего фонда</w:t>
      </w:r>
      <w:r>
        <w:rPr>
          <w:rFonts w:ascii="Times New Roman" w:hAnsi="Times New Roman" w:cs="Times New Roman"/>
          <w:sz w:val="24"/>
          <w:szCs w:val="24"/>
        </w:rPr>
        <w:t xml:space="preserve"> работникам общеобразовательных учреждений могут устанавливаться стимулирующие выплаты разового характера.</w:t>
      </w:r>
    </w:p>
    <w:p w:rsidR="00F5713D" w:rsidRDefault="00F5713D" w:rsidP="00E77530">
      <w:pPr>
        <w:pStyle w:val="a4"/>
        <w:numPr>
          <w:ilvl w:val="0"/>
          <w:numId w:val="1"/>
        </w:numPr>
        <w:ind w:left="0" w:firstLine="709"/>
        <w:jc w:val="both"/>
        <w:rPr>
          <w:rFonts w:ascii="Times New Roman" w:hAnsi="Times New Roman" w:cs="Times New Roman"/>
          <w:sz w:val="24"/>
          <w:szCs w:val="24"/>
        </w:rPr>
      </w:pPr>
      <w:r>
        <w:rPr>
          <w:rFonts w:ascii="Times New Roman" w:hAnsi="Times New Roman" w:cs="Times New Roman"/>
          <w:sz w:val="24"/>
          <w:szCs w:val="24"/>
        </w:rPr>
        <w:t>При решении вопроса необходимо учитывать что лицам, представленным к муниципальным наградам, выплачиваются премии в следующих размерах:</w:t>
      </w:r>
    </w:p>
    <w:p w:rsidR="00F5713D" w:rsidRDefault="00F5713D" w:rsidP="00F5713D">
      <w:pPr>
        <w:pStyle w:val="a4"/>
        <w:ind w:left="709"/>
        <w:jc w:val="both"/>
        <w:rPr>
          <w:rFonts w:ascii="Times New Roman" w:hAnsi="Times New Roman" w:cs="Times New Roman"/>
          <w:sz w:val="24"/>
          <w:szCs w:val="24"/>
        </w:rPr>
      </w:pPr>
      <w:r>
        <w:rPr>
          <w:rFonts w:ascii="Times New Roman" w:hAnsi="Times New Roman" w:cs="Times New Roman"/>
          <w:sz w:val="24"/>
          <w:szCs w:val="24"/>
        </w:rPr>
        <w:t>- Звание «Почетный гражданин города Подольска» - 5 тыс.руб.;</w:t>
      </w:r>
    </w:p>
    <w:p w:rsidR="00F5713D" w:rsidRDefault="00F5713D" w:rsidP="00F5713D">
      <w:pPr>
        <w:pStyle w:val="a4"/>
        <w:ind w:left="709"/>
        <w:jc w:val="both"/>
        <w:rPr>
          <w:rFonts w:ascii="Times New Roman" w:hAnsi="Times New Roman" w:cs="Times New Roman"/>
          <w:sz w:val="24"/>
          <w:szCs w:val="24"/>
        </w:rPr>
      </w:pPr>
      <w:r>
        <w:rPr>
          <w:rFonts w:ascii="Times New Roman" w:hAnsi="Times New Roman" w:cs="Times New Roman"/>
          <w:sz w:val="24"/>
          <w:szCs w:val="24"/>
        </w:rPr>
        <w:t>- Почетный знак «Честь и Слава» - 3 тыс.руб.;</w:t>
      </w:r>
    </w:p>
    <w:p w:rsidR="00131B8E" w:rsidRDefault="00131B8E" w:rsidP="00F5713D">
      <w:pPr>
        <w:pStyle w:val="a4"/>
        <w:ind w:left="709"/>
        <w:jc w:val="both"/>
        <w:rPr>
          <w:rFonts w:ascii="Times New Roman" w:hAnsi="Times New Roman" w:cs="Times New Roman"/>
          <w:sz w:val="24"/>
          <w:szCs w:val="24"/>
        </w:rPr>
      </w:pPr>
      <w:r>
        <w:rPr>
          <w:rFonts w:ascii="Times New Roman" w:hAnsi="Times New Roman" w:cs="Times New Roman"/>
          <w:sz w:val="24"/>
          <w:szCs w:val="24"/>
        </w:rPr>
        <w:t>- Почетный знак «Добро и Милосердие» - 3 тыс</w:t>
      </w:r>
      <w:r w:rsidR="003E464B">
        <w:rPr>
          <w:rFonts w:ascii="Times New Roman" w:hAnsi="Times New Roman" w:cs="Times New Roman"/>
          <w:sz w:val="24"/>
          <w:szCs w:val="24"/>
        </w:rPr>
        <w:t>.</w:t>
      </w:r>
      <w:r>
        <w:rPr>
          <w:rFonts w:ascii="Times New Roman" w:hAnsi="Times New Roman" w:cs="Times New Roman"/>
          <w:sz w:val="24"/>
          <w:szCs w:val="24"/>
        </w:rPr>
        <w:t>руб.;</w:t>
      </w:r>
    </w:p>
    <w:p w:rsidR="00131B8E" w:rsidRDefault="00131B8E" w:rsidP="00F5713D">
      <w:pPr>
        <w:pStyle w:val="a4"/>
        <w:ind w:left="709"/>
        <w:jc w:val="both"/>
        <w:rPr>
          <w:rFonts w:ascii="Times New Roman" w:hAnsi="Times New Roman" w:cs="Times New Roman"/>
          <w:sz w:val="24"/>
          <w:szCs w:val="24"/>
        </w:rPr>
      </w:pPr>
      <w:r>
        <w:rPr>
          <w:rFonts w:ascii="Times New Roman" w:hAnsi="Times New Roman" w:cs="Times New Roman"/>
          <w:sz w:val="24"/>
          <w:szCs w:val="24"/>
        </w:rPr>
        <w:t>- Знак отличия «За заслуги перед городом Подольск» 1-й степени – 3 тыс.руб.;</w:t>
      </w:r>
    </w:p>
    <w:p w:rsidR="00131B8E" w:rsidRDefault="00131B8E" w:rsidP="00131B8E">
      <w:pPr>
        <w:pStyle w:val="a4"/>
        <w:ind w:left="709"/>
        <w:jc w:val="both"/>
        <w:rPr>
          <w:rFonts w:ascii="Times New Roman" w:hAnsi="Times New Roman" w:cs="Times New Roman"/>
          <w:sz w:val="24"/>
          <w:szCs w:val="24"/>
        </w:rPr>
      </w:pPr>
      <w:r>
        <w:rPr>
          <w:rFonts w:ascii="Times New Roman" w:hAnsi="Times New Roman" w:cs="Times New Roman"/>
          <w:sz w:val="24"/>
          <w:szCs w:val="24"/>
        </w:rPr>
        <w:t>- Знак отличия «За заслуги перед городом Подольск» 2-й степени – 2 тыс.руб.;</w:t>
      </w:r>
    </w:p>
    <w:p w:rsidR="00131B8E" w:rsidRDefault="00131B8E" w:rsidP="00131B8E">
      <w:pPr>
        <w:pStyle w:val="a4"/>
        <w:ind w:left="709"/>
        <w:jc w:val="both"/>
        <w:rPr>
          <w:rFonts w:ascii="Times New Roman" w:hAnsi="Times New Roman" w:cs="Times New Roman"/>
          <w:sz w:val="24"/>
          <w:szCs w:val="24"/>
        </w:rPr>
      </w:pPr>
      <w:r>
        <w:rPr>
          <w:rFonts w:ascii="Times New Roman" w:hAnsi="Times New Roman" w:cs="Times New Roman"/>
          <w:sz w:val="24"/>
          <w:szCs w:val="24"/>
        </w:rPr>
        <w:t>- Медаль «За безупречную службу» 1-й степени – 2 тыс.руб.;</w:t>
      </w:r>
    </w:p>
    <w:p w:rsidR="00131B8E" w:rsidRDefault="00131B8E" w:rsidP="00131B8E">
      <w:pPr>
        <w:pStyle w:val="a4"/>
        <w:ind w:left="709"/>
        <w:jc w:val="both"/>
        <w:rPr>
          <w:rFonts w:ascii="Times New Roman" w:hAnsi="Times New Roman" w:cs="Times New Roman"/>
          <w:sz w:val="24"/>
          <w:szCs w:val="24"/>
        </w:rPr>
      </w:pPr>
      <w:r>
        <w:rPr>
          <w:rFonts w:ascii="Times New Roman" w:hAnsi="Times New Roman" w:cs="Times New Roman"/>
          <w:sz w:val="24"/>
          <w:szCs w:val="24"/>
        </w:rPr>
        <w:t xml:space="preserve">- Медаль «За безупречную службу» 2-й, 3-й, 4-й степеней – 1 </w:t>
      </w:r>
      <w:r w:rsidR="00DE4BD0">
        <w:rPr>
          <w:rFonts w:ascii="Times New Roman" w:hAnsi="Times New Roman" w:cs="Times New Roman"/>
          <w:sz w:val="24"/>
          <w:szCs w:val="24"/>
        </w:rPr>
        <w:t>ты</w:t>
      </w:r>
      <w:r>
        <w:rPr>
          <w:rFonts w:ascii="Times New Roman" w:hAnsi="Times New Roman" w:cs="Times New Roman"/>
          <w:sz w:val="24"/>
          <w:szCs w:val="24"/>
        </w:rPr>
        <w:t>с.руб..</w:t>
      </w:r>
    </w:p>
    <w:p w:rsidR="00B60748" w:rsidRDefault="000354B1" w:rsidP="00DE4BD0">
      <w:pPr>
        <w:pStyle w:val="a4"/>
        <w:ind w:firstLine="709"/>
        <w:jc w:val="both"/>
        <w:rPr>
          <w:rFonts w:ascii="Times New Roman" w:hAnsi="Times New Roman" w:cs="Times New Roman"/>
          <w:sz w:val="24"/>
          <w:szCs w:val="24"/>
        </w:rPr>
      </w:pPr>
      <w:r>
        <w:rPr>
          <w:rFonts w:ascii="Times New Roman" w:hAnsi="Times New Roman" w:cs="Times New Roman"/>
          <w:sz w:val="24"/>
          <w:szCs w:val="24"/>
        </w:rPr>
        <w:t>7</w:t>
      </w:r>
      <w:r w:rsidR="00B60748">
        <w:rPr>
          <w:rFonts w:ascii="Times New Roman" w:hAnsi="Times New Roman" w:cs="Times New Roman"/>
          <w:sz w:val="24"/>
          <w:szCs w:val="24"/>
        </w:rPr>
        <w:t>. Выплаты стимулирующего характера руководителям общеобразовательных учреждений производится из стимулирующей части фонда оплаты труда того общеобразовательного учреждения, где они работают. Доля стимулирующей части фонда оплаты труда, направляемая  на выплату директору общеобразовательного учреждения и его заместителям определяется решением Управляющего Совета общеобразовательного учреждения и (или) при подписании коллективного договора.</w:t>
      </w:r>
    </w:p>
    <w:p w:rsidR="00B60748" w:rsidRDefault="000354B1" w:rsidP="00DE4BD0">
      <w:pPr>
        <w:pStyle w:val="a4"/>
        <w:ind w:firstLine="709"/>
        <w:jc w:val="both"/>
        <w:rPr>
          <w:rFonts w:ascii="Times New Roman" w:hAnsi="Times New Roman" w:cs="Times New Roman"/>
          <w:sz w:val="24"/>
          <w:szCs w:val="24"/>
        </w:rPr>
      </w:pPr>
      <w:r>
        <w:rPr>
          <w:rFonts w:ascii="Times New Roman" w:hAnsi="Times New Roman" w:cs="Times New Roman"/>
          <w:sz w:val="24"/>
          <w:szCs w:val="24"/>
        </w:rPr>
        <w:t>8</w:t>
      </w:r>
      <w:r w:rsidR="00B60748">
        <w:rPr>
          <w:rFonts w:ascii="Times New Roman" w:hAnsi="Times New Roman" w:cs="Times New Roman"/>
          <w:sz w:val="24"/>
          <w:szCs w:val="24"/>
        </w:rPr>
        <w:t xml:space="preserve">. Размер ежемесячной стимулирующей выплаты директору учреждения определяет Глава города по представлению муниципального общественного Совета содействию системе </w:t>
      </w:r>
      <w:r w:rsidR="00B60748">
        <w:rPr>
          <w:rFonts w:ascii="Times New Roman" w:hAnsi="Times New Roman" w:cs="Times New Roman"/>
          <w:sz w:val="24"/>
          <w:szCs w:val="24"/>
        </w:rPr>
        <w:lastRenderedPageBreak/>
        <w:t>образования. Размеры ежемесячных стимулирующих выплат заместителям директора учреждения определяет директор учреждения по согласованию с председателем Комитета по образованию Администрации города (в соответствии с выделенной долей).</w:t>
      </w:r>
    </w:p>
    <w:p w:rsidR="00B60748" w:rsidRDefault="000354B1" w:rsidP="00DE4BD0">
      <w:pPr>
        <w:pStyle w:val="a4"/>
        <w:ind w:firstLine="709"/>
        <w:jc w:val="both"/>
        <w:rPr>
          <w:rFonts w:ascii="Times New Roman" w:hAnsi="Times New Roman" w:cs="Times New Roman"/>
          <w:sz w:val="24"/>
          <w:szCs w:val="24"/>
        </w:rPr>
      </w:pPr>
      <w:r>
        <w:rPr>
          <w:rFonts w:ascii="Times New Roman" w:hAnsi="Times New Roman" w:cs="Times New Roman"/>
          <w:sz w:val="24"/>
          <w:szCs w:val="24"/>
        </w:rPr>
        <w:t>9</w:t>
      </w:r>
      <w:r w:rsidR="00B60748">
        <w:rPr>
          <w:rFonts w:ascii="Times New Roman" w:hAnsi="Times New Roman" w:cs="Times New Roman"/>
          <w:sz w:val="24"/>
          <w:szCs w:val="24"/>
        </w:rPr>
        <w:t>. Отпуск оплачивается исходя из средней заработной платы работника, в которой учтены стимулирующие выплаты. Период после отпуска до начала учебных занятий также оплачивается исходя из средней заработной платы учителя, в которой учтены следующие выплаты.</w:t>
      </w:r>
    </w:p>
    <w:p w:rsidR="00B60748" w:rsidRDefault="00B60748" w:rsidP="00B60748">
      <w:pPr>
        <w:pStyle w:val="a4"/>
        <w:ind w:firstLine="709"/>
        <w:jc w:val="center"/>
        <w:rPr>
          <w:rFonts w:ascii="Times New Roman" w:hAnsi="Times New Roman" w:cs="Times New Roman"/>
          <w:sz w:val="24"/>
          <w:szCs w:val="24"/>
        </w:rPr>
      </w:pPr>
    </w:p>
    <w:p w:rsidR="00B60748" w:rsidRDefault="00B60748" w:rsidP="00B60748">
      <w:pPr>
        <w:pStyle w:val="a4"/>
        <w:numPr>
          <w:ilvl w:val="0"/>
          <w:numId w:val="2"/>
        </w:numPr>
        <w:jc w:val="center"/>
        <w:rPr>
          <w:rFonts w:ascii="Times New Roman" w:hAnsi="Times New Roman" w:cs="Times New Roman"/>
          <w:b/>
          <w:sz w:val="24"/>
          <w:szCs w:val="24"/>
        </w:rPr>
      </w:pPr>
      <w:r w:rsidRPr="00B60748">
        <w:rPr>
          <w:rFonts w:ascii="Times New Roman" w:hAnsi="Times New Roman" w:cs="Times New Roman"/>
          <w:b/>
          <w:sz w:val="24"/>
          <w:szCs w:val="24"/>
        </w:rPr>
        <w:t>Критерии для расчета выплат</w:t>
      </w:r>
    </w:p>
    <w:p w:rsidR="00FB702A" w:rsidRDefault="00FB702A" w:rsidP="00FB702A">
      <w:pPr>
        <w:pStyle w:val="a4"/>
        <w:ind w:left="720"/>
        <w:rPr>
          <w:rFonts w:ascii="Times New Roman" w:hAnsi="Times New Roman" w:cs="Times New Roman"/>
          <w:b/>
          <w:sz w:val="24"/>
          <w:szCs w:val="24"/>
        </w:rPr>
      </w:pPr>
    </w:p>
    <w:p w:rsidR="00FB702A" w:rsidRDefault="00FB702A" w:rsidP="008D72D3">
      <w:pPr>
        <w:pStyle w:val="a4"/>
        <w:ind w:left="720"/>
        <w:jc w:val="both"/>
        <w:rPr>
          <w:rFonts w:ascii="Times New Roman" w:hAnsi="Times New Roman" w:cs="Times New Roman"/>
          <w:sz w:val="24"/>
          <w:szCs w:val="24"/>
        </w:rPr>
      </w:pPr>
      <w:r>
        <w:rPr>
          <w:rFonts w:ascii="Times New Roman" w:hAnsi="Times New Roman" w:cs="Times New Roman"/>
          <w:sz w:val="24"/>
          <w:szCs w:val="24"/>
        </w:rPr>
        <w:t>В основе определения размера стимулирующей надбавки лежат следующие критерии:</w:t>
      </w:r>
    </w:p>
    <w:p w:rsidR="00FB702A" w:rsidRDefault="00FB702A" w:rsidP="008D72D3">
      <w:pPr>
        <w:pStyle w:val="a4"/>
        <w:numPr>
          <w:ilvl w:val="0"/>
          <w:numId w:val="3"/>
        </w:numPr>
        <w:jc w:val="both"/>
        <w:rPr>
          <w:rFonts w:ascii="Times New Roman" w:hAnsi="Times New Roman" w:cs="Times New Roman"/>
          <w:sz w:val="24"/>
          <w:szCs w:val="24"/>
        </w:rPr>
      </w:pPr>
      <w:r w:rsidRPr="002938AE">
        <w:rPr>
          <w:rFonts w:ascii="Times New Roman" w:hAnsi="Times New Roman" w:cs="Times New Roman"/>
          <w:sz w:val="24"/>
          <w:szCs w:val="24"/>
        </w:rPr>
        <w:t>Эффективность и качество процесса обучения</w:t>
      </w:r>
      <w:r w:rsidR="008D72D3">
        <w:rPr>
          <w:rFonts w:ascii="Times New Roman" w:hAnsi="Times New Roman" w:cs="Times New Roman"/>
          <w:sz w:val="24"/>
          <w:szCs w:val="24"/>
        </w:rPr>
        <w:t>.</w:t>
      </w:r>
    </w:p>
    <w:p w:rsidR="00FB702A" w:rsidRPr="002938AE" w:rsidRDefault="00FB702A" w:rsidP="008D72D3">
      <w:pPr>
        <w:pStyle w:val="a4"/>
        <w:numPr>
          <w:ilvl w:val="0"/>
          <w:numId w:val="3"/>
        </w:numPr>
        <w:jc w:val="both"/>
        <w:rPr>
          <w:rFonts w:ascii="Times New Roman" w:hAnsi="Times New Roman" w:cs="Times New Roman"/>
          <w:sz w:val="24"/>
          <w:szCs w:val="24"/>
        </w:rPr>
      </w:pPr>
      <w:r w:rsidRPr="002938AE">
        <w:rPr>
          <w:rFonts w:ascii="Times New Roman" w:hAnsi="Times New Roman" w:cs="Times New Roman"/>
          <w:sz w:val="24"/>
          <w:szCs w:val="24"/>
        </w:rPr>
        <w:t>Реализация программ направленных на работу с одаренными детьми</w:t>
      </w:r>
      <w:r w:rsidR="008D72D3">
        <w:rPr>
          <w:rFonts w:ascii="Times New Roman" w:hAnsi="Times New Roman" w:cs="Times New Roman"/>
          <w:sz w:val="24"/>
          <w:szCs w:val="24"/>
        </w:rPr>
        <w:t>.</w:t>
      </w:r>
    </w:p>
    <w:p w:rsidR="00FB702A" w:rsidRPr="002938AE" w:rsidRDefault="00FB702A" w:rsidP="008D72D3">
      <w:pPr>
        <w:pStyle w:val="a4"/>
        <w:numPr>
          <w:ilvl w:val="0"/>
          <w:numId w:val="3"/>
        </w:numPr>
        <w:jc w:val="both"/>
        <w:rPr>
          <w:rFonts w:ascii="Times New Roman" w:hAnsi="Times New Roman" w:cs="Times New Roman"/>
          <w:sz w:val="24"/>
          <w:szCs w:val="24"/>
        </w:rPr>
      </w:pPr>
      <w:r w:rsidRPr="002938AE">
        <w:rPr>
          <w:rFonts w:ascii="Times New Roman" w:hAnsi="Times New Roman" w:cs="Times New Roman"/>
          <w:sz w:val="24"/>
          <w:szCs w:val="24"/>
        </w:rPr>
        <w:t>Результативность научно-методической деятельности</w:t>
      </w:r>
      <w:r w:rsidR="008D72D3">
        <w:rPr>
          <w:rFonts w:ascii="Times New Roman" w:hAnsi="Times New Roman" w:cs="Times New Roman"/>
          <w:sz w:val="24"/>
          <w:szCs w:val="24"/>
        </w:rPr>
        <w:t>.</w:t>
      </w:r>
    </w:p>
    <w:p w:rsidR="008D72D3" w:rsidRDefault="008D72D3" w:rsidP="008D72D3">
      <w:pPr>
        <w:pStyle w:val="a4"/>
        <w:numPr>
          <w:ilvl w:val="0"/>
          <w:numId w:val="3"/>
        </w:numPr>
        <w:jc w:val="both"/>
        <w:rPr>
          <w:rFonts w:ascii="Times New Roman" w:hAnsi="Times New Roman" w:cs="Times New Roman"/>
          <w:sz w:val="24"/>
          <w:szCs w:val="24"/>
        </w:rPr>
      </w:pPr>
      <w:r w:rsidRPr="002938AE">
        <w:rPr>
          <w:rFonts w:ascii="Times New Roman" w:hAnsi="Times New Roman" w:cs="Times New Roman"/>
          <w:sz w:val="24"/>
          <w:szCs w:val="24"/>
        </w:rPr>
        <w:t>Результативность воспитательной внеклассной, внеурочной деятельности</w:t>
      </w:r>
      <w:r>
        <w:rPr>
          <w:rFonts w:ascii="Times New Roman" w:hAnsi="Times New Roman" w:cs="Times New Roman"/>
          <w:sz w:val="24"/>
          <w:szCs w:val="24"/>
        </w:rPr>
        <w:t>.</w:t>
      </w:r>
    </w:p>
    <w:p w:rsidR="008D72D3" w:rsidRDefault="008D72D3" w:rsidP="008D72D3">
      <w:pPr>
        <w:pStyle w:val="a4"/>
        <w:numPr>
          <w:ilvl w:val="0"/>
          <w:numId w:val="3"/>
        </w:numPr>
        <w:ind w:left="0" w:firstLine="709"/>
        <w:jc w:val="both"/>
        <w:rPr>
          <w:rFonts w:ascii="Times New Roman" w:hAnsi="Times New Roman" w:cs="Times New Roman"/>
          <w:sz w:val="24"/>
          <w:szCs w:val="24"/>
        </w:rPr>
      </w:pPr>
      <w:r>
        <w:rPr>
          <w:rFonts w:ascii="Times New Roman" w:hAnsi="Times New Roman" w:cs="Times New Roman"/>
          <w:sz w:val="24"/>
          <w:szCs w:val="24"/>
        </w:rPr>
        <w:t>Социальная активность педагога, методическое обновление кабинета, обеспечение безопасности учебного процесса, трудовая дисциплина, работа с документами.</w:t>
      </w:r>
    </w:p>
    <w:p w:rsidR="00A755AB" w:rsidRDefault="008D72D3" w:rsidP="008005E9">
      <w:pPr>
        <w:pStyle w:val="a4"/>
        <w:ind w:firstLine="709"/>
        <w:jc w:val="both"/>
        <w:rPr>
          <w:rFonts w:ascii="Times New Roman" w:hAnsi="Times New Roman" w:cs="Times New Roman"/>
          <w:sz w:val="24"/>
          <w:szCs w:val="24"/>
        </w:rPr>
      </w:pPr>
      <w:r>
        <w:rPr>
          <w:rFonts w:ascii="Times New Roman" w:hAnsi="Times New Roman" w:cs="Times New Roman"/>
          <w:sz w:val="24"/>
          <w:szCs w:val="24"/>
        </w:rPr>
        <w:t xml:space="preserve">Каждому критерию присваивается определенное максимальное количество баллов (общая сумма баллов по всем критериям 100). Весовое значение каждого критерия в баллах (максимальное количество баллов каждому критерию) школа определяет самостоятельно, исходя из своих целей и задач, социального заказа, реализуемой программы развития. Для измерения результативности труда педагогического работника по каждому </w:t>
      </w:r>
      <w:r w:rsidR="008005E9">
        <w:rPr>
          <w:rFonts w:ascii="Times New Roman" w:hAnsi="Times New Roman" w:cs="Times New Roman"/>
          <w:sz w:val="24"/>
          <w:szCs w:val="24"/>
        </w:rPr>
        <w:t>критерию вводятся показатели</w:t>
      </w:r>
      <w:r w:rsidR="000354B1">
        <w:rPr>
          <w:rFonts w:ascii="Times New Roman" w:hAnsi="Times New Roman" w:cs="Times New Roman"/>
          <w:sz w:val="24"/>
          <w:szCs w:val="24"/>
        </w:rPr>
        <w:t>:</w:t>
      </w:r>
      <w:r w:rsidR="008005E9">
        <w:rPr>
          <w:rFonts w:ascii="Times New Roman" w:hAnsi="Times New Roman" w:cs="Times New Roman"/>
          <w:sz w:val="24"/>
          <w:szCs w:val="24"/>
        </w:rPr>
        <w:t xml:space="preserve"> </w:t>
      </w:r>
      <w:r w:rsidR="000354B1">
        <w:rPr>
          <w:rFonts w:ascii="Times New Roman" w:hAnsi="Times New Roman" w:cs="Times New Roman"/>
          <w:sz w:val="24"/>
          <w:szCs w:val="24"/>
        </w:rPr>
        <w:t xml:space="preserve">учитель </w:t>
      </w:r>
      <w:r w:rsidR="008005E9">
        <w:rPr>
          <w:rFonts w:ascii="Times New Roman" w:hAnsi="Times New Roman" w:cs="Times New Roman"/>
          <w:sz w:val="24"/>
          <w:szCs w:val="24"/>
        </w:rPr>
        <w:t>(К1</w:t>
      </w:r>
      <w:r>
        <w:rPr>
          <w:rFonts w:ascii="Times New Roman" w:hAnsi="Times New Roman" w:cs="Times New Roman"/>
          <w:sz w:val="24"/>
          <w:szCs w:val="24"/>
        </w:rPr>
        <w:t>-</w:t>
      </w:r>
      <w:r w:rsidR="008005E9">
        <w:rPr>
          <w:rFonts w:ascii="Times New Roman" w:hAnsi="Times New Roman" w:cs="Times New Roman"/>
          <w:sz w:val="24"/>
          <w:szCs w:val="24"/>
        </w:rPr>
        <w:t>К23)</w:t>
      </w:r>
      <w:r w:rsidR="000354B1">
        <w:rPr>
          <w:rFonts w:ascii="Times New Roman" w:hAnsi="Times New Roman" w:cs="Times New Roman"/>
          <w:sz w:val="24"/>
          <w:szCs w:val="24"/>
        </w:rPr>
        <w:t xml:space="preserve"> (приложение №1), воспитатель ГПД (К1-К-15) (приложение №2), учитель логопед (К1-К6) (приложение №3), педагог-психолог (К1-К5) (приложение №4).</w:t>
      </w:r>
    </w:p>
    <w:p w:rsidR="000354B1" w:rsidRDefault="000354B1" w:rsidP="008005E9">
      <w:pPr>
        <w:pStyle w:val="a4"/>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0354B1" w:rsidRPr="008005E9" w:rsidRDefault="000354B1" w:rsidP="008005E9">
      <w:pPr>
        <w:pStyle w:val="a4"/>
        <w:ind w:firstLine="709"/>
        <w:jc w:val="both"/>
        <w:rPr>
          <w:rFonts w:ascii="Times New Roman" w:hAnsi="Times New Roman" w:cs="Times New Roman"/>
          <w:sz w:val="24"/>
          <w:szCs w:val="24"/>
        </w:rPr>
      </w:pPr>
      <w:r>
        <w:rPr>
          <w:rFonts w:ascii="Times New Roman" w:hAnsi="Times New Roman" w:cs="Times New Roman"/>
          <w:sz w:val="24"/>
          <w:szCs w:val="24"/>
        </w:rPr>
        <w:t xml:space="preserve">                                                                                                                               Приложение №1</w:t>
      </w:r>
    </w:p>
    <w:tbl>
      <w:tblPr>
        <w:tblStyle w:val="a3"/>
        <w:tblW w:w="10598" w:type="dxa"/>
        <w:tblLayout w:type="fixed"/>
        <w:tblLook w:val="04A0"/>
      </w:tblPr>
      <w:tblGrid>
        <w:gridCol w:w="709"/>
        <w:gridCol w:w="2168"/>
        <w:gridCol w:w="1119"/>
        <w:gridCol w:w="2099"/>
        <w:gridCol w:w="3449"/>
        <w:gridCol w:w="1054"/>
      </w:tblGrid>
      <w:tr w:rsidR="00841A57" w:rsidRPr="002938AE" w:rsidTr="000354B1">
        <w:tc>
          <w:tcPr>
            <w:tcW w:w="709" w:type="dxa"/>
          </w:tcPr>
          <w:p w:rsidR="00DC31E2" w:rsidRPr="002938AE" w:rsidRDefault="00DC31E2"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w:t>
            </w:r>
          </w:p>
          <w:p w:rsidR="00DC31E2" w:rsidRPr="002938AE" w:rsidRDefault="00DC31E2"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п/п</w:t>
            </w:r>
          </w:p>
        </w:tc>
        <w:tc>
          <w:tcPr>
            <w:tcW w:w="2168" w:type="dxa"/>
          </w:tcPr>
          <w:p w:rsidR="00DC31E2" w:rsidRPr="002938AE" w:rsidRDefault="00DC31E2"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Наименование критерий</w:t>
            </w:r>
          </w:p>
        </w:tc>
        <w:tc>
          <w:tcPr>
            <w:tcW w:w="1119" w:type="dxa"/>
          </w:tcPr>
          <w:p w:rsidR="00DC31E2" w:rsidRPr="002938AE" w:rsidRDefault="00841A57"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Крите</w:t>
            </w:r>
            <w:r w:rsidR="002938AE">
              <w:rPr>
                <w:rFonts w:ascii="Times New Roman" w:hAnsi="Times New Roman" w:cs="Times New Roman"/>
                <w:sz w:val="24"/>
                <w:szCs w:val="24"/>
              </w:rPr>
              <w:t>-</w:t>
            </w:r>
            <w:r w:rsidRPr="002938AE">
              <w:rPr>
                <w:rFonts w:ascii="Times New Roman" w:hAnsi="Times New Roman" w:cs="Times New Roman"/>
                <w:sz w:val="24"/>
                <w:szCs w:val="24"/>
              </w:rPr>
              <w:t>рий</w:t>
            </w:r>
          </w:p>
        </w:tc>
        <w:tc>
          <w:tcPr>
            <w:tcW w:w="2099" w:type="dxa"/>
          </w:tcPr>
          <w:p w:rsidR="00DC31E2" w:rsidRPr="002938AE" w:rsidRDefault="00841A57"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Показатель</w:t>
            </w:r>
          </w:p>
        </w:tc>
        <w:tc>
          <w:tcPr>
            <w:tcW w:w="3449" w:type="dxa"/>
          </w:tcPr>
          <w:p w:rsidR="00DC31E2" w:rsidRPr="002938AE" w:rsidRDefault="00841A57"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Значение показатель</w:t>
            </w:r>
          </w:p>
        </w:tc>
        <w:tc>
          <w:tcPr>
            <w:tcW w:w="1054" w:type="dxa"/>
          </w:tcPr>
          <w:p w:rsidR="00DC31E2" w:rsidRPr="002938AE" w:rsidRDefault="00DC31E2"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Кол-во баллов</w:t>
            </w:r>
          </w:p>
        </w:tc>
      </w:tr>
      <w:tr w:rsidR="002938AE" w:rsidRPr="002938AE" w:rsidTr="000354B1">
        <w:tc>
          <w:tcPr>
            <w:tcW w:w="709" w:type="dxa"/>
          </w:tcPr>
          <w:p w:rsidR="00DC31E2" w:rsidRPr="002938AE" w:rsidRDefault="00DC31E2" w:rsidP="002938AE">
            <w:pPr>
              <w:pStyle w:val="a4"/>
              <w:rPr>
                <w:rFonts w:ascii="Times New Roman" w:hAnsi="Times New Roman" w:cs="Times New Roman"/>
                <w:sz w:val="24"/>
                <w:szCs w:val="24"/>
              </w:rPr>
            </w:pPr>
            <w:r w:rsidRPr="002938AE">
              <w:rPr>
                <w:rFonts w:ascii="Times New Roman" w:hAnsi="Times New Roman" w:cs="Times New Roman"/>
                <w:sz w:val="24"/>
                <w:szCs w:val="24"/>
              </w:rPr>
              <w:t>1.</w:t>
            </w:r>
          </w:p>
        </w:tc>
        <w:tc>
          <w:tcPr>
            <w:tcW w:w="2168" w:type="dxa"/>
          </w:tcPr>
          <w:p w:rsidR="00DC31E2" w:rsidRPr="002938AE" w:rsidRDefault="00DC31E2" w:rsidP="002938AE">
            <w:pPr>
              <w:pStyle w:val="a4"/>
              <w:rPr>
                <w:rFonts w:ascii="Times New Roman" w:hAnsi="Times New Roman" w:cs="Times New Roman"/>
                <w:sz w:val="24"/>
                <w:szCs w:val="24"/>
              </w:rPr>
            </w:pPr>
            <w:r w:rsidRPr="002938AE">
              <w:rPr>
                <w:rFonts w:ascii="Times New Roman" w:hAnsi="Times New Roman" w:cs="Times New Roman"/>
                <w:sz w:val="24"/>
                <w:szCs w:val="24"/>
              </w:rPr>
              <w:t>Эффективность и качество процесса обучения</w:t>
            </w:r>
          </w:p>
        </w:tc>
        <w:tc>
          <w:tcPr>
            <w:tcW w:w="1119" w:type="dxa"/>
          </w:tcPr>
          <w:p w:rsidR="00DC31E2" w:rsidRPr="002938AE" w:rsidRDefault="00DC31E2"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К1</w:t>
            </w:r>
          </w:p>
        </w:tc>
        <w:tc>
          <w:tcPr>
            <w:tcW w:w="2099" w:type="dxa"/>
          </w:tcPr>
          <w:p w:rsidR="00DC31E2" w:rsidRPr="002938AE" w:rsidRDefault="00DC31E2" w:rsidP="002938AE">
            <w:pPr>
              <w:pStyle w:val="a4"/>
              <w:rPr>
                <w:rFonts w:ascii="Times New Roman" w:hAnsi="Times New Roman" w:cs="Times New Roman"/>
                <w:sz w:val="24"/>
                <w:szCs w:val="24"/>
              </w:rPr>
            </w:pPr>
            <w:r w:rsidRPr="002938AE">
              <w:rPr>
                <w:rFonts w:ascii="Times New Roman" w:hAnsi="Times New Roman" w:cs="Times New Roman"/>
                <w:sz w:val="24"/>
                <w:szCs w:val="24"/>
              </w:rPr>
              <w:t>Качество по предмету за отчетный период</w:t>
            </w:r>
          </w:p>
        </w:tc>
        <w:tc>
          <w:tcPr>
            <w:tcW w:w="3449" w:type="dxa"/>
          </w:tcPr>
          <w:p w:rsidR="00DC31E2" w:rsidRPr="002938AE" w:rsidRDefault="00DC31E2" w:rsidP="002938AE">
            <w:pPr>
              <w:pStyle w:val="a4"/>
              <w:rPr>
                <w:rFonts w:ascii="Times New Roman" w:hAnsi="Times New Roman" w:cs="Times New Roman"/>
                <w:sz w:val="24"/>
                <w:szCs w:val="24"/>
              </w:rPr>
            </w:pPr>
            <w:r w:rsidRPr="002938AE">
              <w:rPr>
                <w:rFonts w:ascii="Times New Roman" w:hAnsi="Times New Roman" w:cs="Times New Roman"/>
                <w:sz w:val="24"/>
                <w:szCs w:val="24"/>
              </w:rPr>
              <w:t>100%-80%</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xml:space="preserve"> - 10 баллов</w:t>
            </w:r>
          </w:p>
          <w:p w:rsidR="00DC31E2" w:rsidRPr="002938AE" w:rsidRDefault="00DC31E2" w:rsidP="002938AE">
            <w:pPr>
              <w:pStyle w:val="a4"/>
              <w:rPr>
                <w:rFonts w:ascii="Times New Roman" w:hAnsi="Times New Roman" w:cs="Times New Roman"/>
                <w:sz w:val="24"/>
                <w:szCs w:val="24"/>
              </w:rPr>
            </w:pPr>
            <w:r w:rsidRPr="002938AE">
              <w:rPr>
                <w:rFonts w:ascii="Times New Roman" w:hAnsi="Times New Roman" w:cs="Times New Roman"/>
                <w:sz w:val="24"/>
                <w:szCs w:val="24"/>
              </w:rPr>
              <w:t>79</w:t>
            </w:r>
            <w:r w:rsidR="002938AE">
              <w:rPr>
                <w:rFonts w:ascii="Times New Roman" w:hAnsi="Times New Roman" w:cs="Times New Roman"/>
                <w:sz w:val="24"/>
                <w:szCs w:val="24"/>
              </w:rPr>
              <w:t>%</w:t>
            </w:r>
            <w:r w:rsidRPr="002938AE">
              <w:rPr>
                <w:rFonts w:ascii="Times New Roman" w:hAnsi="Times New Roman" w:cs="Times New Roman"/>
                <w:sz w:val="24"/>
                <w:szCs w:val="24"/>
              </w:rPr>
              <w:t xml:space="preserve">-48% </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- 8 баллов</w:t>
            </w:r>
          </w:p>
          <w:p w:rsidR="00DC31E2" w:rsidRPr="002938AE" w:rsidRDefault="00DC31E2" w:rsidP="002938AE">
            <w:pPr>
              <w:pStyle w:val="a4"/>
              <w:rPr>
                <w:rFonts w:ascii="Times New Roman" w:hAnsi="Times New Roman" w:cs="Times New Roman"/>
                <w:sz w:val="24"/>
                <w:szCs w:val="24"/>
              </w:rPr>
            </w:pPr>
            <w:r w:rsidRPr="002938AE">
              <w:rPr>
                <w:rFonts w:ascii="Times New Roman" w:hAnsi="Times New Roman" w:cs="Times New Roman"/>
                <w:sz w:val="24"/>
                <w:szCs w:val="24"/>
              </w:rPr>
              <w:t>47</w:t>
            </w:r>
            <w:r w:rsidR="002938AE">
              <w:rPr>
                <w:rFonts w:ascii="Times New Roman" w:hAnsi="Times New Roman" w:cs="Times New Roman"/>
                <w:sz w:val="24"/>
                <w:szCs w:val="24"/>
              </w:rPr>
              <w:t>%</w:t>
            </w:r>
            <w:r w:rsidRPr="002938AE">
              <w:rPr>
                <w:rFonts w:ascii="Times New Roman" w:hAnsi="Times New Roman" w:cs="Times New Roman"/>
                <w:sz w:val="24"/>
                <w:szCs w:val="24"/>
              </w:rPr>
              <w:t>-28</w:t>
            </w:r>
            <w:r w:rsidR="002938AE">
              <w:rPr>
                <w:rFonts w:ascii="Times New Roman" w:hAnsi="Times New Roman" w:cs="Times New Roman"/>
                <w:sz w:val="24"/>
                <w:szCs w:val="24"/>
              </w:rPr>
              <w:t>%</w:t>
            </w:r>
            <w:r w:rsidRPr="002938AE">
              <w:rPr>
                <w:rFonts w:ascii="Times New Roman" w:hAnsi="Times New Roman" w:cs="Times New Roman"/>
                <w:sz w:val="24"/>
                <w:szCs w:val="24"/>
              </w:rPr>
              <w:t xml:space="preserve"> </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6 баллов</w:t>
            </w:r>
          </w:p>
          <w:p w:rsidR="00DC31E2" w:rsidRPr="002938AE" w:rsidRDefault="00DC31E2" w:rsidP="002938AE">
            <w:pPr>
              <w:pStyle w:val="a4"/>
              <w:rPr>
                <w:rFonts w:ascii="Times New Roman" w:hAnsi="Times New Roman" w:cs="Times New Roman"/>
                <w:sz w:val="24"/>
                <w:szCs w:val="24"/>
              </w:rPr>
            </w:pPr>
            <w:r w:rsidRPr="002938AE">
              <w:rPr>
                <w:rFonts w:ascii="Times New Roman" w:hAnsi="Times New Roman" w:cs="Times New Roman"/>
                <w:sz w:val="24"/>
                <w:szCs w:val="24"/>
              </w:rPr>
              <w:t>27</w:t>
            </w:r>
            <w:r w:rsidR="002938AE">
              <w:rPr>
                <w:rFonts w:ascii="Times New Roman" w:hAnsi="Times New Roman" w:cs="Times New Roman"/>
                <w:sz w:val="24"/>
                <w:szCs w:val="24"/>
              </w:rPr>
              <w:t>%</w:t>
            </w:r>
            <w:r w:rsidRPr="002938AE">
              <w:rPr>
                <w:rFonts w:ascii="Times New Roman" w:hAnsi="Times New Roman" w:cs="Times New Roman"/>
                <w:sz w:val="24"/>
                <w:szCs w:val="24"/>
              </w:rPr>
              <w:t>-0</w:t>
            </w:r>
            <w:r w:rsidR="002938AE">
              <w:rPr>
                <w:rFonts w:ascii="Times New Roman" w:hAnsi="Times New Roman" w:cs="Times New Roman"/>
                <w:sz w:val="24"/>
                <w:szCs w:val="24"/>
              </w:rPr>
              <w:t>%</w:t>
            </w:r>
            <w:r w:rsidRPr="002938AE">
              <w:rPr>
                <w:rFonts w:ascii="Times New Roman" w:hAnsi="Times New Roman" w:cs="Times New Roman"/>
                <w:sz w:val="24"/>
                <w:szCs w:val="24"/>
              </w:rPr>
              <w:t xml:space="preserve"> </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1 балл</w:t>
            </w:r>
          </w:p>
        </w:tc>
        <w:tc>
          <w:tcPr>
            <w:tcW w:w="1054" w:type="dxa"/>
          </w:tcPr>
          <w:p w:rsidR="00DC31E2" w:rsidRPr="002938AE" w:rsidRDefault="00DC31E2"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10</w:t>
            </w:r>
          </w:p>
        </w:tc>
      </w:tr>
      <w:tr w:rsidR="002938AE" w:rsidRPr="002938AE" w:rsidTr="000354B1">
        <w:tc>
          <w:tcPr>
            <w:tcW w:w="709" w:type="dxa"/>
          </w:tcPr>
          <w:p w:rsidR="00DC31E2" w:rsidRPr="002938AE" w:rsidRDefault="00DC31E2" w:rsidP="002938AE">
            <w:pPr>
              <w:pStyle w:val="a4"/>
              <w:rPr>
                <w:rFonts w:ascii="Times New Roman" w:hAnsi="Times New Roman" w:cs="Times New Roman"/>
                <w:sz w:val="24"/>
                <w:szCs w:val="24"/>
              </w:rPr>
            </w:pPr>
          </w:p>
        </w:tc>
        <w:tc>
          <w:tcPr>
            <w:tcW w:w="2168" w:type="dxa"/>
          </w:tcPr>
          <w:p w:rsidR="00DC31E2" w:rsidRPr="002938AE" w:rsidRDefault="00DC31E2" w:rsidP="002938AE">
            <w:pPr>
              <w:pStyle w:val="a4"/>
              <w:rPr>
                <w:rFonts w:ascii="Times New Roman" w:hAnsi="Times New Roman" w:cs="Times New Roman"/>
                <w:sz w:val="24"/>
                <w:szCs w:val="24"/>
              </w:rPr>
            </w:pPr>
          </w:p>
        </w:tc>
        <w:tc>
          <w:tcPr>
            <w:tcW w:w="1119" w:type="dxa"/>
          </w:tcPr>
          <w:p w:rsidR="00DC31E2" w:rsidRPr="002938AE" w:rsidRDefault="00DC31E2"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К2</w:t>
            </w:r>
          </w:p>
        </w:tc>
        <w:tc>
          <w:tcPr>
            <w:tcW w:w="2099" w:type="dxa"/>
          </w:tcPr>
          <w:p w:rsidR="00DC31E2" w:rsidRPr="002938AE" w:rsidRDefault="00DC31E2" w:rsidP="002938AE">
            <w:pPr>
              <w:pStyle w:val="a4"/>
              <w:rPr>
                <w:rFonts w:ascii="Times New Roman" w:hAnsi="Times New Roman" w:cs="Times New Roman"/>
                <w:sz w:val="24"/>
                <w:szCs w:val="24"/>
              </w:rPr>
            </w:pPr>
            <w:r w:rsidRPr="002938AE">
              <w:rPr>
                <w:rFonts w:ascii="Times New Roman" w:hAnsi="Times New Roman" w:cs="Times New Roman"/>
                <w:sz w:val="24"/>
                <w:szCs w:val="24"/>
              </w:rPr>
              <w:t>Реализация программ профильного учебного предмета</w:t>
            </w:r>
          </w:p>
          <w:p w:rsidR="00DC31E2" w:rsidRPr="002938AE" w:rsidRDefault="00DC31E2" w:rsidP="002938AE">
            <w:pPr>
              <w:pStyle w:val="a4"/>
              <w:rPr>
                <w:rFonts w:ascii="Times New Roman" w:hAnsi="Times New Roman" w:cs="Times New Roman"/>
                <w:sz w:val="24"/>
                <w:szCs w:val="24"/>
              </w:rPr>
            </w:pPr>
          </w:p>
        </w:tc>
        <w:tc>
          <w:tcPr>
            <w:tcW w:w="3449" w:type="dxa"/>
          </w:tcPr>
          <w:p w:rsidR="00DC31E2" w:rsidRPr="002938AE" w:rsidRDefault="00DC31E2"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Реализация программы за отчетный период </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5 баллов</w:t>
            </w:r>
          </w:p>
        </w:tc>
        <w:tc>
          <w:tcPr>
            <w:tcW w:w="1054" w:type="dxa"/>
          </w:tcPr>
          <w:p w:rsidR="00DC31E2" w:rsidRPr="002938AE" w:rsidRDefault="00DC31E2"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5</w:t>
            </w:r>
          </w:p>
        </w:tc>
      </w:tr>
      <w:tr w:rsidR="002938AE" w:rsidRPr="002938AE" w:rsidTr="000354B1">
        <w:tc>
          <w:tcPr>
            <w:tcW w:w="709" w:type="dxa"/>
          </w:tcPr>
          <w:p w:rsidR="00DC31E2" w:rsidRPr="002938AE" w:rsidRDefault="00DC31E2" w:rsidP="002938AE">
            <w:pPr>
              <w:pStyle w:val="a4"/>
              <w:rPr>
                <w:rFonts w:ascii="Times New Roman" w:hAnsi="Times New Roman" w:cs="Times New Roman"/>
                <w:sz w:val="24"/>
                <w:szCs w:val="24"/>
              </w:rPr>
            </w:pPr>
          </w:p>
        </w:tc>
        <w:tc>
          <w:tcPr>
            <w:tcW w:w="2168" w:type="dxa"/>
          </w:tcPr>
          <w:p w:rsidR="00DC31E2" w:rsidRPr="002938AE" w:rsidRDefault="00DC31E2" w:rsidP="002938AE">
            <w:pPr>
              <w:pStyle w:val="a4"/>
              <w:rPr>
                <w:rFonts w:ascii="Times New Roman" w:hAnsi="Times New Roman" w:cs="Times New Roman"/>
                <w:sz w:val="24"/>
                <w:szCs w:val="24"/>
              </w:rPr>
            </w:pPr>
          </w:p>
        </w:tc>
        <w:tc>
          <w:tcPr>
            <w:tcW w:w="1119" w:type="dxa"/>
          </w:tcPr>
          <w:p w:rsidR="00DC31E2" w:rsidRPr="002938AE" w:rsidRDefault="00DC31E2"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К3</w:t>
            </w:r>
          </w:p>
        </w:tc>
        <w:tc>
          <w:tcPr>
            <w:tcW w:w="2099" w:type="dxa"/>
          </w:tcPr>
          <w:p w:rsidR="00DC31E2" w:rsidRPr="002938AE" w:rsidRDefault="00DC31E2" w:rsidP="002938AE">
            <w:pPr>
              <w:pStyle w:val="a4"/>
              <w:rPr>
                <w:rFonts w:ascii="Times New Roman" w:hAnsi="Times New Roman" w:cs="Times New Roman"/>
                <w:sz w:val="24"/>
                <w:szCs w:val="24"/>
              </w:rPr>
            </w:pPr>
            <w:r w:rsidRPr="002938AE">
              <w:rPr>
                <w:rFonts w:ascii="Times New Roman" w:hAnsi="Times New Roman" w:cs="Times New Roman"/>
                <w:sz w:val="24"/>
                <w:szCs w:val="24"/>
              </w:rPr>
              <w:t>Результативность государственной итоговой аттестации</w:t>
            </w:r>
          </w:p>
        </w:tc>
        <w:tc>
          <w:tcPr>
            <w:tcW w:w="3449" w:type="dxa"/>
          </w:tcPr>
          <w:p w:rsidR="00DC31E2" w:rsidRPr="002938AE" w:rsidRDefault="00DC31E2" w:rsidP="002938AE">
            <w:pPr>
              <w:pStyle w:val="a4"/>
              <w:rPr>
                <w:rFonts w:ascii="Times New Roman" w:hAnsi="Times New Roman" w:cs="Times New Roman"/>
                <w:sz w:val="24"/>
                <w:szCs w:val="24"/>
              </w:rPr>
            </w:pPr>
            <w:r w:rsidRPr="002938AE">
              <w:rPr>
                <w:rFonts w:ascii="Times New Roman" w:hAnsi="Times New Roman" w:cs="Times New Roman"/>
                <w:sz w:val="24"/>
                <w:szCs w:val="24"/>
              </w:rPr>
              <w:t>Средний показатель ГИА выше среднего показателя по городу</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xml:space="preserve"> – 5 баллов</w:t>
            </w:r>
          </w:p>
          <w:p w:rsidR="00DC31E2" w:rsidRPr="002938AE" w:rsidRDefault="00DC31E2"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Средний показатель ГИА на уровне среднего показателя по городу </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3 балла</w:t>
            </w:r>
          </w:p>
          <w:p w:rsidR="002938AE" w:rsidRDefault="00DC31E2" w:rsidP="002938AE">
            <w:pPr>
              <w:pStyle w:val="a4"/>
              <w:rPr>
                <w:rFonts w:ascii="Times New Roman" w:hAnsi="Times New Roman" w:cs="Times New Roman"/>
                <w:sz w:val="24"/>
                <w:szCs w:val="24"/>
              </w:rPr>
            </w:pPr>
            <w:r w:rsidRPr="002938AE">
              <w:rPr>
                <w:rFonts w:ascii="Times New Roman" w:hAnsi="Times New Roman" w:cs="Times New Roman"/>
                <w:sz w:val="24"/>
                <w:szCs w:val="24"/>
              </w:rPr>
              <w:t>Средний показатель ГИА ниже среднего показателя по городу</w:t>
            </w:r>
          </w:p>
          <w:p w:rsidR="00DC31E2" w:rsidRPr="002938AE" w:rsidRDefault="002938AE" w:rsidP="002938AE">
            <w:pPr>
              <w:pStyle w:val="a4"/>
              <w:rPr>
                <w:rFonts w:ascii="Times New Roman" w:hAnsi="Times New Roman" w:cs="Times New Roman"/>
                <w:sz w:val="24"/>
                <w:szCs w:val="24"/>
              </w:rPr>
            </w:pPr>
            <w:r>
              <w:rPr>
                <w:rFonts w:ascii="Times New Roman" w:hAnsi="Times New Roman" w:cs="Times New Roman"/>
                <w:sz w:val="24"/>
                <w:szCs w:val="24"/>
              </w:rPr>
              <w:t xml:space="preserve">                                   - 0 баллов                                                                        </w:t>
            </w:r>
            <w:r w:rsidR="00DC31E2" w:rsidRPr="002938AE">
              <w:rPr>
                <w:rFonts w:ascii="Times New Roman" w:hAnsi="Times New Roman" w:cs="Times New Roman"/>
                <w:sz w:val="24"/>
                <w:szCs w:val="24"/>
              </w:rPr>
              <w:t xml:space="preserve"> </w:t>
            </w:r>
            <w:r>
              <w:rPr>
                <w:rFonts w:ascii="Times New Roman" w:hAnsi="Times New Roman" w:cs="Times New Roman"/>
                <w:sz w:val="24"/>
                <w:szCs w:val="24"/>
              </w:rPr>
              <w:t xml:space="preserve">                                                                                                                                                                      </w:t>
            </w:r>
          </w:p>
        </w:tc>
        <w:tc>
          <w:tcPr>
            <w:tcW w:w="1054" w:type="dxa"/>
          </w:tcPr>
          <w:p w:rsidR="00DC31E2" w:rsidRPr="002938AE" w:rsidRDefault="00DC31E2"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5</w:t>
            </w:r>
          </w:p>
        </w:tc>
      </w:tr>
      <w:tr w:rsidR="002938AE" w:rsidRPr="002938AE" w:rsidTr="000354B1">
        <w:tc>
          <w:tcPr>
            <w:tcW w:w="709" w:type="dxa"/>
          </w:tcPr>
          <w:p w:rsidR="00DC31E2" w:rsidRPr="002938AE" w:rsidRDefault="00DC31E2" w:rsidP="002938AE">
            <w:pPr>
              <w:pStyle w:val="a4"/>
              <w:rPr>
                <w:rFonts w:ascii="Times New Roman" w:hAnsi="Times New Roman" w:cs="Times New Roman"/>
                <w:sz w:val="24"/>
                <w:szCs w:val="24"/>
              </w:rPr>
            </w:pPr>
          </w:p>
        </w:tc>
        <w:tc>
          <w:tcPr>
            <w:tcW w:w="2168" w:type="dxa"/>
          </w:tcPr>
          <w:p w:rsidR="00DC31E2" w:rsidRPr="002938AE" w:rsidRDefault="00DC31E2" w:rsidP="002938AE">
            <w:pPr>
              <w:pStyle w:val="a4"/>
              <w:rPr>
                <w:rFonts w:ascii="Times New Roman" w:hAnsi="Times New Roman" w:cs="Times New Roman"/>
                <w:sz w:val="24"/>
                <w:szCs w:val="24"/>
              </w:rPr>
            </w:pPr>
          </w:p>
        </w:tc>
        <w:tc>
          <w:tcPr>
            <w:tcW w:w="1119" w:type="dxa"/>
          </w:tcPr>
          <w:p w:rsidR="00DC31E2" w:rsidRPr="002938AE" w:rsidRDefault="00DC31E2"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К4</w:t>
            </w:r>
          </w:p>
        </w:tc>
        <w:tc>
          <w:tcPr>
            <w:tcW w:w="2099" w:type="dxa"/>
          </w:tcPr>
          <w:p w:rsidR="00DC31E2" w:rsidRPr="002938AE" w:rsidRDefault="00DC31E2" w:rsidP="002938AE">
            <w:pPr>
              <w:pStyle w:val="a4"/>
              <w:rPr>
                <w:rFonts w:ascii="Times New Roman" w:hAnsi="Times New Roman" w:cs="Times New Roman"/>
                <w:sz w:val="24"/>
                <w:szCs w:val="24"/>
              </w:rPr>
            </w:pPr>
            <w:r w:rsidRPr="002938AE">
              <w:rPr>
                <w:rFonts w:ascii="Times New Roman" w:hAnsi="Times New Roman" w:cs="Times New Roman"/>
                <w:sz w:val="24"/>
                <w:szCs w:val="24"/>
              </w:rPr>
              <w:t>Динамика качества преподавания предмета</w:t>
            </w:r>
          </w:p>
        </w:tc>
        <w:tc>
          <w:tcPr>
            <w:tcW w:w="3449" w:type="dxa"/>
          </w:tcPr>
          <w:p w:rsidR="00DC31E2" w:rsidRPr="002938AE" w:rsidRDefault="00DC31E2" w:rsidP="002938AE">
            <w:pPr>
              <w:pStyle w:val="a4"/>
              <w:rPr>
                <w:rFonts w:ascii="Times New Roman" w:hAnsi="Times New Roman" w:cs="Times New Roman"/>
                <w:sz w:val="24"/>
                <w:szCs w:val="24"/>
              </w:rPr>
            </w:pPr>
            <w:r w:rsidRPr="002938AE">
              <w:rPr>
                <w:rFonts w:ascii="Times New Roman" w:hAnsi="Times New Roman" w:cs="Times New Roman"/>
                <w:sz w:val="24"/>
                <w:szCs w:val="24"/>
              </w:rPr>
              <w:t>Увеличение качества преподавания предмета более чем на 10% за отчетный период</w:t>
            </w:r>
            <w:r w:rsidR="002938AE">
              <w:rPr>
                <w:rFonts w:ascii="Times New Roman" w:hAnsi="Times New Roman" w:cs="Times New Roman"/>
                <w:sz w:val="24"/>
                <w:szCs w:val="24"/>
              </w:rPr>
              <w:t xml:space="preserve">                      </w:t>
            </w:r>
            <w:r w:rsidR="000354B1">
              <w:rPr>
                <w:rFonts w:ascii="Times New Roman" w:hAnsi="Times New Roman" w:cs="Times New Roman"/>
                <w:sz w:val="24"/>
                <w:szCs w:val="24"/>
              </w:rPr>
              <w:t xml:space="preserve"> – 9</w:t>
            </w:r>
            <w:r w:rsidRPr="002938AE">
              <w:rPr>
                <w:rFonts w:ascii="Times New Roman" w:hAnsi="Times New Roman" w:cs="Times New Roman"/>
                <w:sz w:val="24"/>
                <w:szCs w:val="24"/>
              </w:rPr>
              <w:t xml:space="preserve"> баллов</w:t>
            </w:r>
          </w:p>
          <w:p w:rsidR="00DC31E2" w:rsidRPr="002938AE" w:rsidRDefault="000354B1" w:rsidP="002938AE">
            <w:pPr>
              <w:pStyle w:val="a4"/>
              <w:rPr>
                <w:rFonts w:ascii="Times New Roman" w:hAnsi="Times New Roman" w:cs="Times New Roman"/>
                <w:sz w:val="24"/>
                <w:szCs w:val="24"/>
              </w:rPr>
            </w:pPr>
            <w:r>
              <w:rPr>
                <w:rFonts w:ascii="Times New Roman" w:hAnsi="Times New Roman" w:cs="Times New Roman"/>
                <w:sz w:val="24"/>
                <w:szCs w:val="24"/>
              </w:rPr>
              <w:t>до 10</w:t>
            </w:r>
            <w:r w:rsidR="00DC31E2" w:rsidRPr="002938AE">
              <w:rPr>
                <w:rFonts w:ascii="Times New Roman" w:hAnsi="Times New Roman" w:cs="Times New Roman"/>
                <w:sz w:val="24"/>
                <w:szCs w:val="24"/>
              </w:rPr>
              <w:t xml:space="preserve">%  </w:t>
            </w:r>
            <w:r>
              <w:rPr>
                <w:rFonts w:ascii="Times New Roman" w:hAnsi="Times New Roman" w:cs="Times New Roman"/>
                <w:sz w:val="24"/>
                <w:szCs w:val="24"/>
              </w:rPr>
              <w:t xml:space="preserve">                   </w:t>
            </w:r>
            <w:r w:rsidR="002938AE">
              <w:rPr>
                <w:rFonts w:ascii="Times New Roman" w:hAnsi="Times New Roman" w:cs="Times New Roman"/>
                <w:sz w:val="24"/>
                <w:szCs w:val="24"/>
              </w:rPr>
              <w:t xml:space="preserve">  </w:t>
            </w:r>
            <w:r>
              <w:rPr>
                <w:rFonts w:ascii="Times New Roman" w:hAnsi="Times New Roman" w:cs="Times New Roman"/>
                <w:sz w:val="24"/>
                <w:szCs w:val="24"/>
              </w:rPr>
              <w:t>- 5 баллов</w:t>
            </w:r>
          </w:p>
          <w:p w:rsidR="00DC31E2" w:rsidRPr="002938AE" w:rsidRDefault="00DC31E2"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Без увеличения </w:t>
            </w:r>
            <w:r w:rsidR="002938AE">
              <w:rPr>
                <w:rFonts w:ascii="Times New Roman" w:hAnsi="Times New Roman" w:cs="Times New Roman"/>
                <w:sz w:val="24"/>
                <w:szCs w:val="24"/>
              </w:rPr>
              <w:t xml:space="preserve">        </w:t>
            </w:r>
            <w:r w:rsidR="000354B1">
              <w:rPr>
                <w:rFonts w:ascii="Times New Roman" w:hAnsi="Times New Roman" w:cs="Times New Roman"/>
                <w:sz w:val="24"/>
                <w:szCs w:val="24"/>
              </w:rPr>
              <w:t>– 3</w:t>
            </w:r>
            <w:r w:rsidRPr="002938AE">
              <w:rPr>
                <w:rFonts w:ascii="Times New Roman" w:hAnsi="Times New Roman" w:cs="Times New Roman"/>
                <w:sz w:val="24"/>
                <w:szCs w:val="24"/>
              </w:rPr>
              <w:t xml:space="preserve"> балл</w:t>
            </w:r>
            <w:r w:rsidR="000354B1">
              <w:rPr>
                <w:rFonts w:ascii="Times New Roman" w:hAnsi="Times New Roman" w:cs="Times New Roman"/>
                <w:sz w:val="24"/>
                <w:szCs w:val="24"/>
              </w:rPr>
              <w:t>а</w:t>
            </w:r>
          </w:p>
          <w:p w:rsidR="00DC31E2" w:rsidRPr="002938AE" w:rsidRDefault="00DC31E2" w:rsidP="002938AE">
            <w:pPr>
              <w:pStyle w:val="a4"/>
              <w:rPr>
                <w:rFonts w:ascii="Times New Roman" w:hAnsi="Times New Roman" w:cs="Times New Roman"/>
                <w:sz w:val="24"/>
                <w:szCs w:val="24"/>
              </w:rPr>
            </w:pPr>
          </w:p>
        </w:tc>
        <w:tc>
          <w:tcPr>
            <w:tcW w:w="1054" w:type="dxa"/>
          </w:tcPr>
          <w:p w:rsidR="00DC31E2" w:rsidRPr="002938AE" w:rsidRDefault="000354B1" w:rsidP="002938AE">
            <w:pPr>
              <w:pStyle w:val="a4"/>
              <w:jc w:val="center"/>
              <w:rPr>
                <w:rFonts w:ascii="Times New Roman" w:hAnsi="Times New Roman" w:cs="Times New Roman"/>
                <w:sz w:val="24"/>
                <w:szCs w:val="24"/>
              </w:rPr>
            </w:pPr>
            <w:r>
              <w:rPr>
                <w:rFonts w:ascii="Times New Roman" w:hAnsi="Times New Roman" w:cs="Times New Roman"/>
                <w:sz w:val="24"/>
                <w:szCs w:val="24"/>
              </w:rPr>
              <w:lastRenderedPageBreak/>
              <w:t>9</w:t>
            </w:r>
          </w:p>
        </w:tc>
      </w:tr>
      <w:tr w:rsidR="002938AE" w:rsidRPr="002938AE" w:rsidTr="000354B1">
        <w:tc>
          <w:tcPr>
            <w:tcW w:w="709" w:type="dxa"/>
          </w:tcPr>
          <w:p w:rsidR="00DC31E2" w:rsidRPr="002938AE" w:rsidRDefault="00DC31E2" w:rsidP="002938AE">
            <w:pPr>
              <w:pStyle w:val="a4"/>
              <w:rPr>
                <w:rFonts w:ascii="Times New Roman" w:hAnsi="Times New Roman" w:cs="Times New Roman"/>
                <w:sz w:val="24"/>
                <w:szCs w:val="24"/>
              </w:rPr>
            </w:pPr>
            <w:r w:rsidRPr="002938AE">
              <w:rPr>
                <w:rFonts w:ascii="Times New Roman" w:hAnsi="Times New Roman" w:cs="Times New Roman"/>
                <w:sz w:val="24"/>
                <w:szCs w:val="24"/>
              </w:rPr>
              <w:lastRenderedPageBreak/>
              <w:t>2.</w:t>
            </w:r>
          </w:p>
        </w:tc>
        <w:tc>
          <w:tcPr>
            <w:tcW w:w="2168" w:type="dxa"/>
          </w:tcPr>
          <w:p w:rsidR="00DC31E2" w:rsidRPr="002938AE" w:rsidRDefault="00DC31E2" w:rsidP="002938AE">
            <w:pPr>
              <w:pStyle w:val="a4"/>
              <w:rPr>
                <w:rFonts w:ascii="Times New Roman" w:hAnsi="Times New Roman" w:cs="Times New Roman"/>
                <w:sz w:val="24"/>
                <w:szCs w:val="24"/>
              </w:rPr>
            </w:pPr>
            <w:r w:rsidRPr="002938AE">
              <w:rPr>
                <w:rFonts w:ascii="Times New Roman" w:hAnsi="Times New Roman" w:cs="Times New Roman"/>
                <w:sz w:val="24"/>
                <w:szCs w:val="24"/>
              </w:rPr>
              <w:t>Реализация программ</w:t>
            </w:r>
            <w:r w:rsidR="00E11EAF" w:rsidRPr="002938AE">
              <w:rPr>
                <w:rFonts w:ascii="Times New Roman" w:hAnsi="Times New Roman" w:cs="Times New Roman"/>
                <w:sz w:val="24"/>
                <w:szCs w:val="24"/>
              </w:rPr>
              <w:t xml:space="preserve"> направленных на работу с одаренными детьми</w:t>
            </w:r>
          </w:p>
        </w:tc>
        <w:tc>
          <w:tcPr>
            <w:tcW w:w="1119" w:type="dxa"/>
          </w:tcPr>
          <w:p w:rsidR="00DC31E2" w:rsidRPr="002938AE" w:rsidRDefault="00E11EAF"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К5</w:t>
            </w:r>
          </w:p>
        </w:tc>
        <w:tc>
          <w:tcPr>
            <w:tcW w:w="2099" w:type="dxa"/>
          </w:tcPr>
          <w:p w:rsidR="00DC31E2" w:rsidRPr="002938AE" w:rsidRDefault="00E11EAF" w:rsidP="002938AE">
            <w:pPr>
              <w:pStyle w:val="a4"/>
              <w:rPr>
                <w:rFonts w:ascii="Times New Roman" w:hAnsi="Times New Roman" w:cs="Times New Roman"/>
                <w:sz w:val="24"/>
                <w:szCs w:val="24"/>
              </w:rPr>
            </w:pPr>
            <w:r w:rsidRPr="002938AE">
              <w:rPr>
                <w:rFonts w:ascii="Times New Roman" w:hAnsi="Times New Roman" w:cs="Times New Roman"/>
                <w:sz w:val="24"/>
                <w:szCs w:val="24"/>
              </w:rPr>
              <w:t>Результативность участиям в предметных олимпиадах, конкурсах и др.</w:t>
            </w:r>
          </w:p>
        </w:tc>
        <w:tc>
          <w:tcPr>
            <w:tcW w:w="3449" w:type="dxa"/>
          </w:tcPr>
          <w:p w:rsidR="002938AE" w:rsidRDefault="00E11EAF"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Всероссийский уровень </w:t>
            </w:r>
          </w:p>
          <w:p w:rsidR="00E11EAF" w:rsidRPr="002938AE" w:rsidRDefault="002938AE" w:rsidP="002938AE">
            <w:pPr>
              <w:pStyle w:val="a4"/>
              <w:rPr>
                <w:rFonts w:ascii="Times New Roman" w:hAnsi="Times New Roman" w:cs="Times New Roman"/>
                <w:sz w:val="24"/>
                <w:szCs w:val="24"/>
              </w:rPr>
            </w:pPr>
            <w:r>
              <w:rPr>
                <w:rFonts w:ascii="Times New Roman" w:hAnsi="Times New Roman" w:cs="Times New Roman"/>
                <w:sz w:val="24"/>
                <w:szCs w:val="24"/>
              </w:rPr>
              <w:t xml:space="preserve">                                   </w:t>
            </w:r>
            <w:r w:rsidR="00E11EAF" w:rsidRPr="002938AE">
              <w:rPr>
                <w:rFonts w:ascii="Times New Roman" w:hAnsi="Times New Roman" w:cs="Times New Roman"/>
                <w:sz w:val="24"/>
                <w:szCs w:val="24"/>
              </w:rPr>
              <w:t>– 5 баллов</w:t>
            </w:r>
          </w:p>
          <w:p w:rsidR="002938AE" w:rsidRDefault="00E11EAF" w:rsidP="002938AE">
            <w:pPr>
              <w:pStyle w:val="a4"/>
              <w:rPr>
                <w:rFonts w:ascii="Times New Roman" w:hAnsi="Times New Roman" w:cs="Times New Roman"/>
                <w:sz w:val="24"/>
                <w:szCs w:val="24"/>
              </w:rPr>
            </w:pPr>
            <w:r w:rsidRPr="002938AE">
              <w:rPr>
                <w:rFonts w:ascii="Times New Roman" w:hAnsi="Times New Roman" w:cs="Times New Roman"/>
                <w:sz w:val="24"/>
                <w:szCs w:val="24"/>
              </w:rPr>
              <w:t>Региональный уровень</w:t>
            </w:r>
          </w:p>
          <w:p w:rsidR="00DC31E2" w:rsidRPr="002938AE" w:rsidRDefault="002938AE" w:rsidP="002938AE">
            <w:pPr>
              <w:pStyle w:val="a4"/>
              <w:rPr>
                <w:rFonts w:ascii="Times New Roman" w:hAnsi="Times New Roman" w:cs="Times New Roman"/>
                <w:sz w:val="24"/>
                <w:szCs w:val="24"/>
              </w:rPr>
            </w:pPr>
            <w:r>
              <w:rPr>
                <w:rFonts w:ascii="Times New Roman" w:hAnsi="Times New Roman" w:cs="Times New Roman"/>
                <w:sz w:val="24"/>
                <w:szCs w:val="24"/>
              </w:rPr>
              <w:t xml:space="preserve">                                  </w:t>
            </w:r>
            <w:r w:rsidR="00E11EAF" w:rsidRPr="002938AE">
              <w:rPr>
                <w:rFonts w:ascii="Times New Roman" w:hAnsi="Times New Roman" w:cs="Times New Roman"/>
                <w:sz w:val="24"/>
                <w:szCs w:val="24"/>
              </w:rPr>
              <w:t xml:space="preserve"> –</w:t>
            </w:r>
            <w:r>
              <w:rPr>
                <w:rFonts w:ascii="Times New Roman" w:hAnsi="Times New Roman" w:cs="Times New Roman"/>
                <w:sz w:val="24"/>
                <w:szCs w:val="24"/>
              </w:rPr>
              <w:t xml:space="preserve"> </w:t>
            </w:r>
            <w:r w:rsidR="00E11EAF" w:rsidRPr="002938AE">
              <w:rPr>
                <w:rFonts w:ascii="Times New Roman" w:hAnsi="Times New Roman" w:cs="Times New Roman"/>
                <w:sz w:val="24"/>
                <w:szCs w:val="24"/>
              </w:rPr>
              <w:t>4 балла</w:t>
            </w:r>
          </w:p>
          <w:p w:rsidR="00E11EAF" w:rsidRPr="002938AE" w:rsidRDefault="00E11EAF" w:rsidP="002938AE">
            <w:pPr>
              <w:pStyle w:val="a4"/>
              <w:rPr>
                <w:rFonts w:ascii="Times New Roman" w:hAnsi="Times New Roman" w:cs="Times New Roman"/>
                <w:sz w:val="24"/>
                <w:szCs w:val="24"/>
              </w:rPr>
            </w:pPr>
            <w:r w:rsidRPr="002938AE">
              <w:rPr>
                <w:rFonts w:ascii="Times New Roman" w:hAnsi="Times New Roman" w:cs="Times New Roman"/>
                <w:sz w:val="24"/>
                <w:szCs w:val="24"/>
              </w:rPr>
              <w:t>Муниципальный</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xml:space="preserve"> – 3 балла</w:t>
            </w:r>
          </w:p>
          <w:p w:rsidR="00E11EAF" w:rsidRPr="002938AE" w:rsidRDefault="00E11EAF"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Школьный </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1 балл</w:t>
            </w:r>
          </w:p>
        </w:tc>
        <w:tc>
          <w:tcPr>
            <w:tcW w:w="1054" w:type="dxa"/>
          </w:tcPr>
          <w:p w:rsidR="00DC31E2" w:rsidRPr="002938AE" w:rsidRDefault="00E11EAF"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5</w:t>
            </w:r>
          </w:p>
        </w:tc>
      </w:tr>
      <w:tr w:rsidR="00841A57" w:rsidRPr="002938AE" w:rsidTr="000354B1">
        <w:tc>
          <w:tcPr>
            <w:tcW w:w="709" w:type="dxa"/>
          </w:tcPr>
          <w:p w:rsidR="00E11EAF" w:rsidRPr="002938AE" w:rsidRDefault="00E11EAF" w:rsidP="002938AE">
            <w:pPr>
              <w:pStyle w:val="a4"/>
              <w:rPr>
                <w:rFonts w:ascii="Times New Roman" w:hAnsi="Times New Roman" w:cs="Times New Roman"/>
                <w:sz w:val="24"/>
                <w:szCs w:val="24"/>
              </w:rPr>
            </w:pPr>
          </w:p>
        </w:tc>
        <w:tc>
          <w:tcPr>
            <w:tcW w:w="2168" w:type="dxa"/>
          </w:tcPr>
          <w:p w:rsidR="00E11EAF" w:rsidRPr="002938AE" w:rsidRDefault="00E11EAF" w:rsidP="002938AE">
            <w:pPr>
              <w:pStyle w:val="a4"/>
              <w:rPr>
                <w:rFonts w:ascii="Times New Roman" w:hAnsi="Times New Roman" w:cs="Times New Roman"/>
                <w:sz w:val="24"/>
                <w:szCs w:val="24"/>
              </w:rPr>
            </w:pPr>
          </w:p>
        </w:tc>
        <w:tc>
          <w:tcPr>
            <w:tcW w:w="1119" w:type="dxa"/>
          </w:tcPr>
          <w:p w:rsidR="00E11EAF" w:rsidRPr="002938AE" w:rsidRDefault="00E11EAF"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К6</w:t>
            </w:r>
          </w:p>
        </w:tc>
        <w:tc>
          <w:tcPr>
            <w:tcW w:w="2099" w:type="dxa"/>
          </w:tcPr>
          <w:p w:rsidR="00E11EAF" w:rsidRPr="002938AE" w:rsidRDefault="00E11EAF" w:rsidP="002938AE">
            <w:pPr>
              <w:pStyle w:val="a4"/>
              <w:rPr>
                <w:rFonts w:ascii="Times New Roman" w:hAnsi="Times New Roman" w:cs="Times New Roman"/>
                <w:sz w:val="24"/>
                <w:szCs w:val="24"/>
              </w:rPr>
            </w:pPr>
            <w:r w:rsidRPr="002938AE">
              <w:rPr>
                <w:rFonts w:ascii="Times New Roman" w:hAnsi="Times New Roman" w:cs="Times New Roman"/>
                <w:sz w:val="24"/>
                <w:szCs w:val="24"/>
              </w:rPr>
              <w:t>Результативность в творческих предметных конкурсах</w:t>
            </w:r>
          </w:p>
        </w:tc>
        <w:tc>
          <w:tcPr>
            <w:tcW w:w="3449" w:type="dxa"/>
          </w:tcPr>
          <w:p w:rsidR="002938AE" w:rsidRDefault="00E11EAF"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Всероссийский уровень </w:t>
            </w:r>
          </w:p>
          <w:p w:rsidR="00E11EAF" w:rsidRPr="002938AE" w:rsidRDefault="002938AE" w:rsidP="002938AE">
            <w:pPr>
              <w:pStyle w:val="a4"/>
              <w:rPr>
                <w:rFonts w:ascii="Times New Roman" w:hAnsi="Times New Roman" w:cs="Times New Roman"/>
                <w:sz w:val="24"/>
                <w:szCs w:val="24"/>
              </w:rPr>
            </w:pPr>
            <w:r>
              <w:rPr>
                <w:rFonts w:ascii="Times New Roman" w:hAnsi="Times New Roman" w:cs="Times New Roman"/>
                <w:sz w:val="24"/>
                <w:szCs w:val="24"/>
              </w:rPr>
              <w:t xml:space="preserve">                                 </w:t>
            </w:r>
            <w:r w:rsidR="00E11EAF" w:rsidRPr="002938AE">
              <w:rPr>
                <w:rFonts w:ascii="Times New Roman" w:hAnsi="Times New Roman" w:cs="Times New Roman"/>
                <w:sz w:val="24"/>
                <w:szCs w:val="24"/>
              </w:rPr>
              <w:t>– 5 баллов</w:t>
            </w:r>
          </w:p>
          <w:p w:rsidR="002938AE" w:rsidRDefault="00E11EAF"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Региональный уровень </w:t>
            </w:r>
          </w:p>
          <w:p w:rsidR="00E11EAF" w:rsidRPr="002938AE" w:rsidRDefault="002938AE" w:rsidP="002938AE">
            <w:pPr>
              <w:pStyle w:val="a4"/>
              <w:rPr>
                <w:rFonts w:ascii="Times New Roman" w:hAnsi="Times New Roman" w:cs="Times New Roman"/>
                <w:sz w:val="24"/>
                <w:szCs w:val="24"/>
              </w:rPr>
            </w:pPr>
            <w:r>
              <w:rPr>
                <w:rFonts w:ascii="Times New Roman" w:hAnsi="Times New Roman" w:cs="Times New Roman"/>
                <w:sz w:val="24"/>
                <w:szCs w:val="24"/>
              </w:rPr>
              <w:t xml:space="preserve">                                 </w:t>
            </w:r>
            <w:r w:rsidR="00E11EAF" w:rsidRPr="002938AE">
              <w:rPr>
                <w:rFonts w:ascii="Times New Roman" w:hAnsi="Times New Roman" w:cs="Times New Roman"/>
                <w:sz w:val="24"/>
                <w:szCs w:val="24"/>
              </w:rPr>
              <w:t>–</w:t>
            </w:r>
            <w:r>
              <w:rPr>
                <w:rFonts w:ascii="Times New Roman" w:hAnsi="Times New Roman" w:cs="Times New Roman"/>
                <w:sz w:val="24"/>
                <w:szCs w:val="24"/>
              </w:rPr>
              <w:t xml:space="preserve"> </w:t>
            </w:r>
            <w:r w:rsidR="00E11EAF" w:rsidRPr="002938AE">
              <w:rPr>
                <w:rFonts w:ascii="Times New Roman" w:hAnsi="Times New Roman" w:cs="Times New Roman"/>
                <w:sz w:val="24"/>
                <w:szCs w:val="24"/>
              </w:rPr>
              <w:t xml:space="preserve">4 </w:t>
            </w:r>
            <w:r w:rsidR="00841A57" w:rsidRPr="002938AE">
              <w:rPr>
                <w:rFonts w:ascii="Times New Roman" w:hAnsi="Times New Roman" w:cs="Times New Roman"/>
                <w:sz w:val="24"/>
                <w:szCs w:val="24"/>
              </w:rPr>
              <w:t>балла</w:t>
            </w:r>
          </w:p>
          <w:p w:rsidR="00E11EAF" w:rsidRPr="002938AE" w:rsidRDefault="00E11EAF"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Муниципальный </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3 балла</w:t>
            </w:r>
          </w:p>
          <w:p w:rsidR="00E11EAF" w:rsidRPr="002938AE" w:rsidRDefault="00E11EAF"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Школьный </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1 балл</w:t>
            </w:r>
          </w:p>
        </w:tc>
        <w:tc>
          <w:tcPr>
            <w:tcW w:w="1054" w:type="dxa"/>
          </w:tcPr>
          <w:p w:rsidR="00E11EAF" w:rsidRPr="002938AE" w:rsidRDefault="00E11EAF"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5</w:t>
            </w:r>
          </w:p>
        </w:tc>
      </w:tr>
      <w:tr w:rsidR="00E11EAF" w:rsidRPr="002938AE" w:rsidTr="000354B1">
        <w:tc>
          <w:tcPr>
            <w:tcW w:w="709" w:type="dxa"/>
          </w:tcPr>
          <w:p w:rsidR="00E11EAF" w:rsidRPr="002938AE" w:rsidRDefault="00E11EAF" w:rsidP="002938AE">
            <w:pPr>
              <w:pStyle w:val="a4"/>
              <w:rPr>
                <w:rFonts w:ascii="Times New Roman" w:hAnsi="Times New Roman" w:cs="Times New Roman"/>
                <w:sz w:val="24"/>
                <w:szCs w:val="24"/>
              </w:rPr>
            </w:pPr>
          </w:p>
        </w:tc>
        <w:tc>
          <w:tcPr>
            <w:tcW w:w="2168" w:type="dxa"/>
          </w:tcPr>
          <w:p w:rsidR="00E11EAF" w:rsidRPr="002938AE" w:rsidRDefault="00E11EAF" w:rsidP="002938AE">
            <w:pPr>
              <w:pStyle w:val="a4"/>
              <w:rPr>
                <w:rFonts w:ascii="Times New Roman" w:hAnsi="Times New Roman" w:cs="Times New Roman"/>
                <w:sz w:val="24"/>
                <w:szCs w:val="24"/>
              </w:rPr>
            </w:pPr>
          </w:p>
        </w:tc>
        <w:tc>
          <w:tcPr>
            <w:tcW w:w="1119" w:type="dxa"/>
          </w:tcPr>
          <w:p w:rsidR="00E11EAF" w:rsidRPr="002938AE" w:rsidRDefault="00E11EAF"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К7</w:t>
            </w:r>
          </w:p>
        </w:tc>
        <w:tc>
          <w:tcPr>
            <w:tcW w:w="2099" w:type="dxa"/>
          </w:tcPr>
          <w:p w:rsidR="00E11EAF" w:rsidRPr="002938AE" w:rsidRDefault="00E11EAF" w:rsidP="002938AE">
            <w:pPr>
              <w:pStyle w:val="a4"/>
              <w:rPr>
                <w:rFonts w:ascii="Times New Roman" w:hAnsi="Times New Roman" w:cs="Times New Roman"/>
                <w:sz w:val="24"/>
                <w:szCs w:val="24"/>
              </w:rPr>
            </w:pPr>
            <w:r w:rsidRPr="002938AE">
              <w:rPr>
                <w:rFonts w:ascii="Times New Roman" w:hAnsi="Times New Roman" w:cs="Times New Roman"/>
                <w:sz w:val="24"/>
                <w:szCs w:val="24"/>
              </w:rPr>
              <w:t>Руководство проектно-исследовательской деятельностью учащихся</w:t>
            </w:r>
          </w:p>
        </w:tc>
        <w:tc>
          <w:tcPr>
            <w:tcW w:w="3449" w:type="dxa"/>
          </w:tcPr>
          <w:p w:rsidR="002938AE" w:rsidRDefault="00E11EAF" w:rsidP="002938AE">
            <w:pPr>
              <w:pStyle w:val="a4"/>
              <w:rPr>
                <w:rFonts w:ascii="Times New Roman" w:hAnsi="Times New Roman" w:cs="Times New Roman"/>
                <w:sz w:val="24"/>
                <w:szCs w:val="24"/>
              </w:rPr>
            </w:pPr>
            <w:r w:rsidRPr="002938AE">
              <w:rPr>
                <w:rFonts w:ascii="Times New Roman" w:hAnsi="Times New Roman" w:cs="Times New Roman"/>
                <w:sz w:val="24"/>
                <w:szCs w:val="24"/>
              </w:rPr>
              <w:t>Всероссийский уровень</w:t>
            </w:r>
          </w:p>
          <w:p w:rsidR="00E11EAF" w:rsidRPr="002938AE" w:rsidRDefault="002938AE" w:rsidP="002938AE">
            <w:pPr>
              <w:pStyle w:val="a4"/>
              <w:rPr>
                <w:rFonts w:ascii="Times New Roman" w:hAnsi="Times New Roman" w:cs="Times New Roman"/>
                <w:sz w:val="24"/>
                <w:szCs w:val="24"/>
              </w:rPr>
            </w:pPr>
            <w:r>
              <w:rPr>
                <w:rFonts w:ascii="Times New Roman" w:hAnsi="Times New Roman" w:cs="Times New Roman"/>
                <w:sz w:val="24"/>
                <w:szCs w:val="24"/>
              </w:rPr>
              <w:t xml:space="preserve">                                 </w:t>
            </w:r>
            <w:r w:rsidR="00E11EAF" w:rsidRPr="002938AE">
              <w:rPr>
                <w:rFonts w:ascii="Times New Roman" w:hAnsi="Times New Roman" w:cs="Times New Roman"/>
                <w:sz w:val="24"/>
                <w:szCs w:val="24"/>
              </w:rPr>
              <w:t xml:space="preserve"> – 5 баллов</w:t>
            </w:r>
          </w:p>
          <w:p w:rsidR="002938AE" w:rsidRDefault="00E11EAF"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Региональный уровень </w:t>
            </w:r>
          </w:p>
          <w:p w:rsidR="00E11EAF" w:rsidRPr="002938AE" w:rsidRDefault="002938AE" w:rsidP="002938AE">
            <w:pPr>
              <w:pStyle w:val="a4"/>
              <w:rPr>
                <w:rFonts w:ascii="Times New Roman" w:hAnsi="Times New Roman" w:cs="Times New Roman"/>
                <w:sz w:val="24"/>
                <w:szCs w:val="24"/>
              </w:rPr>
            </w:pPr>
            <w:r>
              <w:rPr>
                <w:rFonts w:ascii="Times New Roman" w:hAnsi="Times New Roman" w:cs="Times New Roman"/>
                <w:sz w:val="24"/>
                <w:szCs w:val="24"/>
              </w:rPr>
              <w:t xml:space="preserve">                                  </w:t>
            </w:r>
            <w:r w:rsidR="00E11EAF" w:rsidRPr="002938AE">
              <w:rPr>
                <w:rFonts w:ascii="Times New Roman" w:hAnsi="Times New Roman" w:cs="Times New Roman"/>
                <w:sz w:val="24"/>
                <w:szCs w:val="24"/>
              </w:rPr>
              <w:t>–</w:t>
            </w:r>
            <w:r>
              <w:rPr>
                <w:rFonts w:ascii="Times New Roman" w:hAnsi="Times New Roman" w:cs="Times New Roman"/>
                <w:sz w:val="24"/>
                <w:szCs w:val="24"/>
              </w:rPr>
              <w:t xml:space="preserve"> </w:t>
            </w:r>
            <w:r w:rsidR="00E11EAF" w:rsidRPr="002938AE">
              <w:rPr>
                <w:rFonts w:ascii="Times New Roman" w:hAnsi="Times New Roman" w:cs="Times New Roman"/>
                <w:sz w:val="24"/>
                <w:szCs w:val="24"/>
              </w:rPr>
              <w:t xml:space="preserve">4 </w:t>
            </w:r>
            <w:r w:rsidR="00841A57" w:rsidRPr="002938AE">
              <w:rPr>
                <w:rFonts w:ascii="Times New Roman" w:hAnsi="Times New Roman" w:cs="Times New Roman"/>
                <w:sz w:val="24"/>
                <w:szCs w:val="24"/>
              </w:rPr>
              <w:t>балла</w:t>
            </w:r>
          </w:p>
          <w:p w:rsidR="00E11EAF" w:rsidRPr="002938AE" w:rsidRDefault="00E11EAF" w:rsidP="002938AE">
            <w:pPr>
              <w:pStyle w:val="a4"/>
              <w:rPr>
                <w:rFonts w:ascii="Times New Roman" w:hAnsi="Times New Roman" w:cs="Times New Roman"/>
                <w:sz w:val="24"/>
                <w:szCs w:val="24"/>
              </w:rPr>
            </w:pPr>
            <w:r w:rsidRPr="002938AE">
              <w:rPr>
                <w:rFonts w:ascii="Times New Roman" w:hAnsi="Times New Roman" w:cs="Times New Roman"/>
                <w:sz w:val="24"/>
                <w:szCs w:val="24"/>
              </w:rPr>
              <w:t>Муниципальный</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xml:space="preserve"> – 3 балла</w:t>
            </w:r>
          </w:p>
          <w:p w:rsidR="00E11EAF" w:rsidRPr="002938AE" w:rsidRDefault="00E11EAF"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Школьный </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1 балл</w:t>
            </w:r>
          </w:p>
        </w:tc>
        <w:tc>
          <w:tcPr>
            <w:tcW w:w="1054" w:type="dxa"/>
          </w:tcPr>
          <w:p w:rsidR="00E11EAF" w:rsidRPr="002938AE" w:rsidRDefault="00E11EAF"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5</w:t>
            </w:r>
          </w:p>
        </w:tc>
      </w:tr>
      <w:tr w:rsidR="00E11EAF" w:rsidRPr="002938AE" w:rsidTr="000354B1">
        <w:tc>
          <w:tcPr>
            <w:tcW w:w="709" w:type="dxa"/>
          </w:tcPr>
          <w:p w:rsidR="00E11EAF" w:rsidRPr="002938AE" w:rsidRDefault="00E11EAF" w:rsidP="002938AE">
            <w:pPr>
              <w:pStyle w:val="a4"/>
              <w:rPr>
                <w:rFonts w:ascii="Times New Roman" w:hAnsi="Times New Roman" w:cs="Times New Roman"/>
                <w:sz w:val="24"/>
                <w:szCs w:val="24"/>
              </w:rPr>
            </w:pPr>
            <w:r w:rsidRPr="002938AE">
              <w:rPr>
                <w:rFonts w:ascii="Times New Roman" w:hAnsi="Times New Roman" w:cs="Times New Roman"/>
                <w:sz w:val="24"/>
                <w:szCs w:val="24"/>
              </w:rPr>
              <w:t>3.</w:t>
            </w:r>
          </w:p>
        </w:tc>
        <w:tc>
          <w:tcPr>
            <w:tcW w:w="2168" w:type="dxa"/>
          </w:tcPr>
          <w:p w:rsidR="00E11EAF" w:rsidRPr="002938AE" w:rsidRDefault="00E11EAF" w:rsidP="002938AE">
            <w:pPr>
              <w:pStyle w:val="a4"/>
              <w:rPr>
                <w:rFonts w:ascii="Times New Roman" w:hAnsi="Times New Roman" w:cs="Times New Roman"/>
                <w:sz w:val="24"/>
                <w:szCs w:val="24"/>
              </w:rPr>
            </w:pPr>
            <w:r w:rsidRPr="002938AE">
              <w:rPr>
                <w:rFonts w:ascii="Times New Roman" w:hAnsi="Times New Roman" w:cs="Times New Roman"/>
                <w:sz w:val="24"/>
                <w:szCs w:val="24"/>
              </w:rPr>
              <w:t>Результативность научно-методической деятельности</w:t>
            </w:r>
          </w:p>
        </w:tc>
        <w:tc>
          <w:tcPr>
            <w:tcW w:w="1119" w:type="dxa"/>
          </w:tcPr>
          <w:p w:rsidR="00E11EAF" w:rsidRPr="002938AE" w:rsidRDefault="00E11EAF"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К8</w:t>
            </w:r>
          </w:p>
        </w:tc>
        <w:tc>
          <w:tcPr>
            <w:tcW w:w="2099" w:type="dxa"/>
          </w:tcPr>
          <w:p w:rsidR="00E11EAF" w:rsidRPr="002938AE" w:rsidRDefault="00E11EAF" w:rsidP="002938AE">
            <w:pPr>
              <w:pStyle w:val="a4"/>
              <w:rPr>
                <w:rFonts w:ascii="Times New Roman" w:hAnsi="Times New Roman" w:cs="Times New Roman"/>
                <w:sz w:val="24"/>
                <w:szCs w:val="24"/>
              </w:rPr>
            </w:pPr>
            <w:r w:rsidRPr="002938AE">
              <w:rPr>
                <w:rFonts w:ascii="Times New Roman" w:hAnsi="Times New Roman" w:cs="Times New Roman"/>
                <w:sz w:val="24"/>
                <w:szCs w:val="24"/>
              </w:rPr>
              <w:t>Педагог-победитель, призер, лауреат, участник профессиональных конкурсов и соревнований (вне школы)</w:t>
            </w:r>
          </w:p>
        </w:tc>
        <w:tc>
          <w:tcPr>
            <w:tcW w:w="3449" w:type="dxa"/>
          </w:tcPr>
          <w:p w:rsidR="00E11EAF" w:rsidRPr="002938AE" w:rsidRDefault="00E11EAF" w:rsidP="002938AE">
            <w:pPr>
              <w:pStyle w:val="a4"/>
              <w:rPr>
                <w:rFonts w:ascii="Times New Roman" w:hAnsi="Times New Roman" w:cs="Times New Roman"/>
                <w:sz w:val="24"/>
                <w:szCs w:val="24"/>
              </w:rPr>
            </w:pPr>
            <w:r w:rsidRPr="002938AE">
              <w:rPr>
                <w:rFonts w:ascii="Times New Roman" w:hAnsi="Times New Roman" w:cs="Times New Roman"/>
                <w:sz w:val="24"/>
                <w:szCs w:val="24"/>
              </w:rPr>
              <w:t>Победитель</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xml:space="preserve"> – 5 баллов</w:t>
            </w:r>
          </w:p>
          <w:p w:rsidR="00E11EAF" w:rsidRPr="002938AE" w:rsidRDefault="00E11EAF" w:rsidP="002938AE">
            <w:pPr>
              <w:pStyle w:val="a4"/>
              <w:rPr>
                <w:rFonts w:ascii="Times New Roman" w:hAnsi="Times New Roman" w:cs="Times New Roman"/>
                <w:sz w:val="24"/>
                <w:szCs w:val="24"/>
              </w:rPr>
            </w:pPr>
            <w:r w:rsidRPr="002938AE">
              <w:rPr>
                <w:rFonts w:ascii="Times New Roman" w:hAnsi="Times New Roman" w:cs="Times New Roman"/>
                <w:sz w:val="24"/>
                <w:szCs w:val="24"/>
              </w:rPr>
              <w:t>Призер</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xml:space="preserve"> –</w:t>
            </w:r>
            <w:r w:rsidR="00841A57" w:rsidRPr="002938AE">
              <w:rPr>
                <w:rFonts w:ascii="Times New Roman" w:hAnsi="Times New Roman" w:cs="Times New Roman"/>
                <w:sz w:val="24"/>
                <w:szCs w:val="24"/>
              </w:rPr>
              <w:t xml:space="preserve"> 4</w:t>
            </w:r>
            <w:r w:rsidRPr="002938AE">
              <w:rPr>
                <w:rFonts w:ascii="Times New Roman" w:hAnsi="Times New Roman" w:cs="Times New Roman"/>
                <w:sz w:val="24"/>
                <w:szCs w:val="24"/>
              </w:rPr>
              <w:t xml:space="preserve"> балла</w:t>
            </w:r>
          </w:p>
          <w:p w:rsidR="00E11EAF" w:rsidRPr="002938AE" w:rsidRDefault="00E11EAF"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Лауреат </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w:t>
            </w:r>
            <w:r w:rsidR="00841A57" w:rsidRPr="002938AE">
              <w:rPr>
                <w:rFonts w:ascii="Times New Roman" w:hAnsi="Times New Roman" w:cs="Times New Roman"/>
                <w:sz w:val="24"/>
                <w:szCs w:val="24"/>
              </w:rPr>
              <w:t xml:space="preserve"> 3</w:t>
            </w:r>
            <w:r w:rsidRPr="002938AE">
              <w:rPr>
                <w:rFonts w:ascii="Times New Roman" w:hAnsi="Times New Roman" w:cs="Times New Roman"/>
                <w:sz w:val="24"/>
                <w:szCs w:val="24"/>
              </w:rPr>
              <w:t xml:space="preserve"> балла</w:t>
            </w:r>
          </w:p>
          <w:p w:rsidR="00E11EAF" w:rsidRPr="002938AE" w:rsidRDefault="00841A57" w:rsidP="002938AE">
            <w:pPr>
              <w:pStyle w:val="a4"/>
              <w:rPr>
                <w:rFonts w:ascii="Times New Roman" w:hAnsi="Times New Roman" w:cs="Times New Roman"/>
                <w:sz w:val="24"/>
                <w:szCs w:val="24"/>
              </w:rPr>
            </w:pPr>
            <w:r w:rsidRPr="002938AE">
              <w:rPr>
                <w:rFonts w:ascii="Times New Roman" w:hAnsi="Times New Roman" w:cs="Times New Roman"/>
                <w:sz w:val="24"/>
                <w:szCs w:val="24"/>
              </w:rPr>
              <w:t>Участник</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xml:space="preserve"> – 2 балла</w:t>
            </w:r>
          </w:p>
        </w:tc>
        <w:tc>
          <w:tcPr>
            <w:tcW w:w="1054" w:type="dxa"/>
          </w:tcPr>
          <w:p w:rsidR="00E11EAF" w:rsidRPr="002938AE" w:rsidRDefault="00841A57"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5</w:t>
            </w:r>
          </w:p>
        </w:tc>
      </w:tr>
      <w:tr w:rsidR="00841A57" w:rsidRPr="002938AE" w:rsidTr="000354B1">
        <w:tc>
          <w:tcPr>
            <w:tcW w:w="709" w:type="dxa"/>
          </w:tcPr>
          <w:p w:rsidR="00841A57" w:rsidRPr="002938AE" w:rsidRDefault="00841A57" w:rsidP="002938AE">
            <w:pPr>
              <w:pStyle w:val="a4"/>
              <w:rPr>
                <w:rFonts w:ascii="Times New Roman" w:hAnsi="Times New Roman" w:cs="Times New Roman"/>
                <w:sz w:val="24"/>
                <w:szCs w:val="24"/>
              </w:rPr>
            </w:pPr>
          </w:p>
        </w:tc>
        <w:tc>
          <w:tcPr>
            <w:tcW w:w="2168" w:type="dxa"/>
          </w:tcPr>
          <w:p w:rsidR="00841A57" w:rsidRPr="002938AE" w:rsidRDefault="00841A57" w:rsidP="002938AE">
            <w:pPr>
              <w:pStyle w:val="a4"/>
              <w:rPr>
                <w:rFonts w:ascii="Times New Roman" w:hAnsi="Times New Roman" w:cs="Times New Roman"/>
                <w:sz w:val="24"/>
                <w:szCs w:val="24"/>
              </w:rPr>
            </w:pPr>
          </w:p>
        </w:tc>
        <w:tc>
          <w:tcPr>
            <w:tcW w:w="1119" w:type="dxa"/>
          </w:tcPr>
          <w:p w:rsidR="00841A57" w:rsidRPr="002938AE" w:rsidRDefault="00841A57"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К9</w:t>
            </w:r>
          </w:p>
        </w:tc>
        <w:tc>
          <w:tcPr>
            <w:tcW w:w="2099" w:type="dxa"/>
          </w:tcPr>
          <w:p w:rsidR="00841A57" w:rsidRPr="002938AE" w:rsidRDefault="00841A57"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Проведение мастер-классов, открытых уроков, выступления на конференциях, семинарах, круглых столах и т.п. </w:t>
            </w:r>
          </w:p>
        </w:tc>
        <w:tc>
          <w:tcPr>
            <w:tcW w:w="3449" w:type="dxa"/>
          </w:tcPr>
          <w:p w:rsidR="002938AE" w:rsidRDefault="00841A57" w:rsidP="002938AE">
            <w:pPr>
              <w:pStyle w:val="a4"/>
              <w:rPr>
                <w:rFonts w:ascii="Times New Roman" w:hAnsi="Times New Roman" w:cs="Times New Roman"/>
                <w:sz w:val="24"/>
                <w:szCs w:val="24"/>
              </w:rPr>
            </w:pPr>
            <w:r w:rsidRPr="002938AE">
              <w:rPr>
                <w:rFonts w:ascii="Times New Roman" w:hAnsi="Times New Roman" w:cs="Times New Roman"/>
                <w:sz w:val="24"/>
                <w:szCs w:val="24"/>
              </w:rPr>
              <w:t>Всероссийский уровень</w:t>
            </w:r>
          </w:p>
          <w:p w:rsidR="00841A57" w:rsidRPr="002938AE" w:rsidRDefault="002938AE" w:rsidP="002938AE">
            <w:pPr>
              <w:pStyle w:val="a4"/>
              <w:rPr>
                <w:rFonts w:ascii="Times New Roman" w:hAnsi="Times New Roman" w:cs="Times New Roman"/>
                <w:sz w:val="24"/>
                <w:szCs w:val="24"/>
              </w:rPr>
            </w:pPr>
            <w:r>
              <w:rPr>
                <w:rFonts w:ascii="Times New Roman" w:hAnsi="Times New Roman" w:cs="Times New Roman"/>
                <w:sz w:val="24"/>
                <w:szCs w:val="24"/>
              </w:rPr>
              <w:t xml:space="preserve">                                </w:t>
            </w:r>
            <w:r w:rsidR="00841A57" w:rsidRPr="002938AE">
              <w:rPr>
                <w:rFonts w:ascii="Times New Roman" w:hAnsi="Times New Roman" w:cs="Times New Roman"/>
                <w:sz w:val="24"/>
                <w:szCs w:val="24"/>
              </w:rPr>
              <w:t xml:space="preserve"> – 5 баллов</w:t>
            </w:r>
          </w:p>
          <w:p w:rsidR="002938AE" w:rsidRDefault="00841A57" w:rsidP="002938AE">
            <w:pPr>
              <w:pStyle w:val="a4"/>
              <w:rPr>
                <w:rFonts w:ascii="Times New Roman" w:hAnsi="Times New Roman" w:cs="Times New Roman"/>
                <w:sz w:val="24"/>
                <w:szCs w:val="24"/>
              </w:rPr>
            </w:pPr>
            <w:r w:rsidRPr="002938AE">
              <w:rPr>
                <w:rFonts w:ascii="Times New Roman" w:hAnsi="Times New Roman" w:cs="Times New Roman"/>
                <w:sz w:val="24"/>
                <w:szCs w:val="24"/>
              </w:rPr>
              <w:t>Региональный уровень</w:t>
            </w:r>
            <w:r w:rsidR="002938AE">
              <w:rPr>
                <w:rFonts w:ascii="Times New Roman" w:hAnsi="Times New Roman" w:cs="Times New Roman"/>
                <w:sz w:val="24"/>
                <w:szCs w:val="24"/>
              </w:rPr>
              <w:t xml:space="preserve">         </w:t>
            </w:r>
          </w:p>
          <w:p w:rsidR="00841A57" w:rsidRPr="002938AE" w:rsidRDefault="002938AE" w:rsidP="002938AE">
            <w:pPr>
              <w:pStyle w:val="a4"/>
              <w:rPr>
                <w:rFonts w:ascii="Times New Roman" w:hAnsi="Times New Roman" w:cs="Times New Roman"/>
                <w:sz w:val="24"/>
                <w:szCs w:val="24"/>
              </w:rPr>
            </w:pPr>
            <w:r>
              <w:rPr>
                <w:rFonts w:ascii="Times New Roman" w:hAnsi="Times New Roman" w:cs="Times New Roman"/>
                <w:sz w:val="24"/>
                <w:szCs w:val="24"/>
              </w:rPr>
              <w:t xml:space="preserve">                                 - 4 балла                     </w:t>
            </w:r>
            <w:r w:rsidR="00841A57" w:rsidRPr="002938A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41A57" w:rsidRPr="002938AE" w:rsidRDefault="00841A57"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Муниципальный </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3 балла</w:t>
            </w:r>
          </w:p>
          <w:p w:rsidR="00841A57" w:rsidRPr="002938AE" w:rsidRDefault="00841A57"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Школьный </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1 балл</w:t>
            </w:r>
          </w:p>
        </w:tc>
        <w:tc>
          <w:tcPr>
            <w:tcW w:w="1054" w:type="dxa"/>
          </w:tcPr>
          <w:p w:rsidR="00841A57" w:rsidRPr="002938AE" w:rsidRDefault="00841A57"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5</w:t>
            </w:r>
          </w:p>
        </w:tc>
      </w:tr>
      <w:tr w:rsidR="00841A57" w:rsidRPr="002938AE" w:rsidTr="000354B1">
        <w:tc>
          <w:tcPr>
            <w:tcW w:w="709" w:type="dxa"/>
          </w:tcPr>
          <w:p w:rsidR="00841A57" w:rsidRPr="002938AE" w:rsidRDefault="00841A57" w:rsidP="002938AE">
            <w:pPr>
              <w:pStyle w:val="a4"/>
              <w:rPr>
                <w:rFonts w:ascii="Times New Roman" w:hAnsi="Times New Roman" w:cs="Times New Roman"/>
                <w:sz w:val="24"/>
                <w:szCs w:val="24"/>
              </w:rPr>
            </w:pPr>
          </w:p>
        </w:tc>
        <w:tc>
          <w:tcPr>
            <w:tcW w:w="2168" w:type="dxa"/>
          </w:tcPr>
          <w:p w:rsidR="00841A57" w:rsidRPr="002938AE" w:rsidRDefault="00841A57" w:rsidP="002938AE">
            <w:pPr>
              <w:pStyle w:val="a4"/>
              <w:rPr>
                <w:rFonts w:ascii="Times New Roman" w:hAnsi="Times New Roman" w:cs="Times New Roman"/>
                <w:sz w:val="24"/>
                <w:szCs w:val="24"/>
              </w:rPr>
            </w:pPr>
          </w:p>
        </w:tc>
        <w:tc>
          <w:tcPr>
            <w:tcW w:w="1119" w:type="dxa"/>
          </w:tcPr>
          <w:p w:rsidR="00841A57" w:rsidRPr="002938AE" w:rsidRDefault="00841A57"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К10</w:t>
            </w:r>
          </w:p>
        </w:tc>
        <w:tc>
          <w:tcPr>
            <w:tcW w:w="2099" w:type="dxa"/>
          </w:tcPr>
          <w:p w:rsidR="00841A57" w:rsidRPr="002938AE" w:rsidRDefault="00841A57" w:rsidP="002938AE">
            <w:pPr>
              <w:pStyle w:val="a4"/>
              <w:rPr>
                <w:rFonts w:ascii="Times New Roman" w:hAnsi="Times New Roman" w:cs="Times New Roman"/>
                <w:sz w:val="24"/>
                <w:szCs w:val="24"/>
              </w:rPr>
            </w:pPr>
            <w:r w:rsidRPr="002938AE">
              <w:rPr>
                <w:rFonts w:ascii="Times New Roman" w:hAnsi="Times New Roman" w:cs="Times New Roman"/>
                <w:sz w:val="24"/>
                <w:szCs w:val="24"/>
              </w:rPr>
              <w:t>Презентация своей педагогической деятельности в СМИ, публикация творческих работ педагога и учащихся</w:t>
            </w:r>
          </w:p>
        </w:tc>
        <w:tc>
          <w:tcPr>
            <w:tcW w:w="3449" w:type="dxa"/>
          </w:tcPr>
          <w:p w:rsidR="00841A57" w:rsidRPr="002938AE" w:rsidRDefault="004A1BA2"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 Публикация</w:t>
            </w:r>
            <w:r w:rsidR="00841A57" w:rsidRPr="002938AE">
              <w:rPr>
                <w:rFonts w:ascii="Times New Roman" w:hAnsi="Times New Roman" w:cs="Times New Roman"/>
                <w:sz w:val="24"/>
                <w:szCs w:val="24"/>
              </w:rPr>
              <w:t xml:space="preserve"> в газетах и журналах, в научных сборниках </w:t>
            </w:r>
            <w:r w:rsidR="002938AE">
              <w:rPr>
                <w:rFonts w:ascii="Times New Roman" w:hAnsi="Times New Roman" w:cs="Times New Roman"/>
                <w:sz w:val="24"/>
                <w:szCs w:val="24"/>
              </w:rPr>
              <w:t xml:space="preserve">               </w:t>
            </w:r>
            <w:r w:rsidR="00841A57" w:rsidRPr="002938AE">
              <w:rPr>
                <w:rFonts w:ascii="Times New Roman" w:hAnsi="Times New Roman" w:cs="Times New Roman"/>
                <w:sz w:val="24"/>
                <w:szCs w:val="24"/>
              </w:rPr>
              <w:t xml:space="preserve">– 3 </w:t>
            </w:r>
            <w:r w:rsidRPr="002938AE">
              <w:rPr>
                <w:rFonts w:ascii="Times New Roman" w:hAnsi="Times New Roman" w:cs="Times New Roman"/>
                <w:sz w:val="24"/>
                <w:szCs w:val="24"/>
              </w:rPr>
              <w:t>балла</w:t>
            </w:r>
          </w:p>
          <w:p w:rsidR="00841A57" w:rsidRPr="002938AE" w:rsidRDefault="00841A57"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За публикацию в интернет изданиях </w:t>
            </w:r>
            <w:r w:rsidR="002938AE">
              <w:rPr>
                <w:rFonts w:ascii="Times New Roman" w:hAnsi="Times New Roman" w:cs="Times New Roman"/>
                <w:sz w:val="24"/>
                <w:szCs w:val="24"/>
              </w:rPr>
              <w:t xml:space="preserve">                </w:t>
            </w:r>
            <w:r w:rsidR="004A1BA2" w:rsidRPr="002938AE">
              <w:rPr>
                <w:rFonts w:ascii="Times New Roman" w:hAnsi="Times New Roman" w:cs="Times New Roman"/>
                <w:sz w:val="24"/>
                <w:szCs w:val="24"/>
              </w:rPr>
              <w:t>–</w:t>
            </w:r>
            <w:r w:rsidRPr="002938AE">
              <w:rPr>
                <w:rFonts w:ascii="Times New Roman" w:hAnsi="Times New Roman" w:cs="Times New Roman"/>
                <w:sz w:val="24"/>
                <w:szCs w:val="24"/>
              </w:rPr>
              <w:t xml:space="preserve"> </w:t>
            </w:r>
            <w:r w:rsidR="004A1BA2" w:rsidRPr="002938AE">
              <w:rPr>
                <w:rFonts w:ascii="Times New Roman" w:hAnsi="Times New Roman" w:cs="Times New Roman"/>
                <w:sz w:val="24"/>
                <w:szCs w:val="24"/>
              </w:rPr>
              <w:t>1 балл</w:t>
            </w:r>
          </w:p>
        </w:tc>
        <w:tc>
          <w:tcPr>
            <w:tcW w:w="1054" w:type="dxa"/>
          </w:tcPr>
          <w:p w:rsidR="00841A57" w:rsidRPr="002938AE" w:rsidRDefault="004A1BA2"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4</w:t>
            </w:r>
          </w:p>
        </w:tc>
      </w:tr>
      <w:tr w:rsidR="004A1BA2" w:rsidRPr="002938AE" w:rsidTr="000354B1">
        <w:tc>
          <w:tcPr>
            <w:tcW w:w="709" w:type="dxa"/>
          </w:tcPr>
          <w:p w:rsidR="004A1BA2" w:rsidRPr="002938AE" w:rsidRDefault="004A1BA2" w:rsidP="002938AE">
            <w:pPr>
              <w:pStyle w:val="a4"/>
              <w:rPr>
                <w:rFonts w:ascii="Times New Roman" w:hAnsi="Times New Roman" w:cs="Times New Roman"/>
                <w:sz w:val="24"/>
                <w:szCs w:val="24"/>
              </w:rPr>
            </w:pPr>
          </w:p>
        </w:tc>
        <w:tc>
          <w:tcPr>
            <w:tcW w:w="2168" w:type="dxa"/>
          </w:tcPr>
          <w:p w:rsidR="004A1BA2" w:rsidRPr="002938AE" w:rsidRDefault="004A1BA2" w:rsidP="002938AE">
            <w:pPr>
              <w:pStyle w:val="a4"/>
              <w:rPr>
                <w:rFonts w:ascii="Times New Roman" w:hAnsi="Times New Roman" w:cs="Times New Roman"/>
                <w:sz w:val="24"/>
                <w:szCs w:val="24"/>
              </w:rPr>
            </w:pPr>
          </w:p>
        </w:tc>
        <w:tc>
          <w:tcPr>
            <w:tcW w:w="1119" w:type="dxa"/>
          </w:tcPr>
          <w:p w:rsidR="004A1BA2" w:rsidRPr="002938AE" w:rsidRDefault="004A1BA2"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К11</w:t>
            </w:r>
          </w:p>
        </w:tc>
        <w:tc>
          <w:tcPr>
            <w:tcW w:w="2099" w:type="dxa"/>
          </w:tcPr>
          <w:p w:rsidR="004A1BA2" w:rsidRPr="002938AE" w:rsidRDefault="004A1BA2" w:rsidP="002938AE">
            <w:pPr>
              <w:pStyle w:val="a4"/>
              <w:rPr>
                <w:rFonts w:ascii="Times New Roman" w:hAnsi="Times New Roman" w:cs="Times New Roman"/>
                <w:sz w:val="24"/>
                <w:szCs w:val="24"/>
              </w:rPr>
            </w:pPr>
            <w:r w:rsidRPr="002938AE">
              <w:rPr>
                <w:rFonts w:ascii="Times New Roman" w:hAnsi="Times New Roman" w:cs="Times New Roman"/>
                <w:sz w:val="24"/>
                <w:szCs w:val="24"/>
              </w:rPr>
              <w:t>Профессиональное самообразование</w:t>
            </w:r>
          </w:p>
        </w:tc>
        <w:tc>
          <w:tcPr>
            <w:tcW w:w="3449" w:type="dxa"/>
          </w:tcPr>
          <w:p w:rsidR="004A1BA2" w:rsidRPr="002938AE" w:rsidRDefault="004A1BA2"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Профессиональное второе высшее образование – </w:t>
            </w:r>
            <w:r w:rsidR="00A87231" w:rsidRPr="002938AE">
              <w:rPr>
                <w:rFonts w:ascii="Times New Roman" w:hAnsi="Times New Roman" w:cs="Times New Roman"/>
                <w:sz w:val="24"/>
                <w:szCs w:val="24"/>
              </w:rPr>
              <w:t>3</w:t>
            </w:r>
            <w:r w:rsidRPr="002938AE">
              <w:rPr>
                <w:rFonts w:ascii="Times New Roman" w:hAnsi="Times New Roman" w:cs="Times New Roman"/>
                <w:sz w:val="24"/>
                <w:szCs w:val="24"/>
              </w:rPr>
              <w:t xml:space="preserve"> баллов</w:t>
            </w:r>
          </w:p>
          <w:p w:rsidR="004A1BA2" w:rsidRPr="002938AE" w:rsidRDefault="002938AE" w:rsidP="002938AE">
            <w:pPr>
              <w:pStyle w:val="a4"/>
              <w:rPr>
                <w:rFonts w:ascii="Times New Roman" w:hAnsi="Times New Roman" w:cs="Times New Roman"/>
                <w:sz w:val="24"/>
                <w:szCs w:val="24"/>
              </w:rPr>
            </w:pPr>
            <w:r>
              <w:rPr>
                <w:rFonts w:ascii="Times New Roman" w:hAnsi="Times New Roman" w:cs="Times New Roman"/>
                <w:sz w:val="24"/>
                <w:szCs w:val="24"/>
              </w:rPr>
              <w:t>Профессиональная переподготовка</w:t>
            </w:r>
            <w:r w:rsidR="00A87231" w:rsidRPr="002938AE">
              <w:rPr>
                <w:rFonts w:ascii="Times New Roman" w:hAnsi="Times New Roman" w:cs="Times New Roman"/>
                <w:sz w:val="24"/>
                <w:szCs w:val="24"/>
              </w:rPr>
              <w:t>, п</w:t>
            </w:r>
            <w:r w:rsidR="004A1BA2" w:rsidRPr="002938AE">
              <w:rPr>
                <w:rFonts w:ascii="Times New Roman" w:hAnsi="Times New Roman" w:cs="Times New Roman"/>
                <w:sz w:val="24"/>
                <w:szCs w:val="24"/>
              </w:rPr>
              <w:t xml:space="preserve">овышение квалификации </w:t>
            </w:r>
            <w:r>
              <w:rPr>
                <w:rFonts w:ascii="Times New Roman" w:hAnsi="Times New Roman" w:cs="Times New Roman"/>
                <w:sz w:val="24"/>
                <w:szCs w:val="24"/>
              </w:rPr>
              <w:t xml:space="preserve">           </w:t>
            </w:r>
            <w:r w:rsidR="004A1BA2" w:rsidRPr="002938AE">
              <w:rPr>
                <w:rFonts w:ascii="Times New Roman" w:hAnsi="Times New Roman" w:cs="Times New Roman"/>
                <w:sz w:val="24"/>
                <w:szCs w:val="24"/>
              </w:rPr>
              <w:t>– 2 балла</w:t>
            </w:r>
          </w:p>
        </w:tc>
        <w:tc>
          <w:tcPr>
            <w:tcW w:w="1054" w:type="dxa"/>
          </w:tcPr>
          <w:p w:rsidR="004A1BA2" w:rsidRPr="002938AE" w:rsidRDefault="00293967"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4</w:t>
            </w:r>
          </w:p>
        </w:tc>
      </w:tr>
      <w:tr w:rsidR="00C90EB6" w:rsidRPr="002938AE" w:rsidTr="000354B1">
        <w:tc>
          <w:tcPr>
            <w:tcW w:w="709" w:type="dxa"/>
          </w:tcPr>
          <w:p w:rsidR="00C90EB6" w:rsidRPr="002938AE" w:rsidRDefault="00C90EB6" w:rsidP="002938AE">
            <w:pPr>
              <w:pStyle w:val="a4"/>
              <w:rPr>
                <w:rFonts w:ascii="Times New Roman" w:hAnsi="Times New Roman" w:cs="Times New Roman"/>
                <w:sz w:val="24"/>
                <w:szCs w:val="24"/>
              </w:rPr>
            </w:pPr>
          </w:p>
        </w:tc>
        <w:tc>
          <w:tcPr>
            <w:tcW w:w="2168" w:type="dxa"/>
          </w:tcPr>
          <w:p w:rsidR="00C90EB6" w:rsidRPr="002938AE" w:rsidRDefault="00C90EB6" w:rsidP="002938AE">
            <w:pPr>
              <w:pStyle w:val="a4"/>
              <w:rPr>
                <w:rFonts w:ascii="Times New Roman" w:hAnsi="Times New Roman" w:cs="Times New Roman"/>
                <w:sz w:val="24"/>
                <w:szCs w:val="24"/>
              </w:rPr>
            </w:pPr>
          </w:p>
        </w:tc>
        <w:tc>
          <w:tcPr>
            <w:tcW w:w="1119" w:type="dxa"/>
          </w:tcPr>
          <w:p w:rsidR="00C90EB6" w:rsidRPr="002938AE" w:rsidRDefault="00C90EB6"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К12</w:t>
            </w:r>
          </w:p>
        </w:tc>
        <w:tc>
          <w:tcPr>
            <w:tcW w:w="2099" w:type="dxa"/>
          </w:tcPr>
          <w:p w:rsidR="00C90EB6" w:rsidRPr="002938AE" w:rsidRDefault="00BA4CB7" w:rsidP="002938AE">
            <w:pPr>
              <w:pStyle w:val="a4"/>
              <w:rPr>
                <w:rFonts w:ascii="Times New Roman" w:hAnsi="Times New Roman" w:cs="Times New Roman"/>
                <w:sz w:val="24"/>
                <w:szCs w:val="24"/>
              </w:rPr>
            </w:pPr>
            <w:r>
              <w:rPr>
                <w:rFonts w:ascii="Times New Roman" w:hAnsi="Times New Roman" w:cs="Times New Roman"/>
                <w:sz w:val="24"/>
                <w:szCs w:val="24"/>
              </w:rPr>
              <w:t>Участие в а</w:t>
            </w:r>
            <w:r w:rsidR="00C90EB6" w:rsidRPr="002938AE">
              <w:rPr>
                <w:rFonts w:ascii="Times New Roman" w:hAnsi="Times New Roman" w:cs="Times New Roman"/>
                <w:sz w:val="24"/>
                <w:szCs w:val="24"/>
              </w:rPr>
              <w:t>пр</w:t>
            </w:r>
            <w:r>
              <w:rPr>
                <w:rFonts w:ascii="Times New Roman" w:hAnsi="Times New Roman" w:cs="Times New Roman"/>
                <w:sz w:val="24"/>
                <w:szCs w:val="24"/>
              </w:rPr>
              <w:t>о</w:t>
            </w:r>
            <w:r w:rsidR="00C90EB6" w:rsidRPr="002938AE">
              <w:rPr>
                <w:rFonts w:ascii="Times New Roman" w:hAnsi="Times New Roman" w:cs="Times New Roman"/>
                <w:sz w:val="24"/>
                <w:szCs w:val="24"/>
              </w:rPr>
              <w:t>бации введения ФГОС</w:t>
            </w:r>
          </w:p>
        </w:tc>
        <w:tc>
          <w:tcPr>
            <w:tcW w:w="3449" w:type="dxa"/>
          </w:tcPr>
          <w:p w:rsidR="00C90EB6" w:rsidRPr="002938AE" w:rsidRDefault="00BA4CB7" w:rsidP="00BA4CB7">
            <w:pPr>
              <w:pStyle w:val="a4"/>
              <w:rPr>
                <w:rFonts w:ascii="Times New Roman" w:hAnsi="Times New Roman" w:cs="Times New Roman"/>
                <w:sz w:val="24"/>
                <w:szCs w:val="24"/>
              </w:rPr>
            </w:pPr>
            <w:r>
              <w:rPr>
                <w:rFonts w:ascii="Times New Roman" w:hAnsi="Times New Roman" w:cs="Times New Roman"/>
                <w:sz w:val="24"/>
                <w:szCs w:val="24"/>
              </w:rPr>
              <w:t>Участие в а</w:t>
            </w:r>
            <w:r w:rsidR="00C90EB6" w:rsidRPr="002938AE">
              <w:rPr>
                <w:rFonts w:ascii="Times New Roman" w:hAnsi="Times New Roman" w:cs="Times New Roman"/>
                <w:sz w:val="24"/>
                <w:szCs w:val="24"/>
              </w:rPr>
              <w:t>пр</w:t>
            </w:r>
            <w:r>
              <w:rPr>
                <w:rFonts w:ascii="Times New Roman" w:hAnsi="Times New Roman" w:cs="Times New Roman"/>
                <w:sz w:val="24"/>
                <w:szCs w:val="24"/>
              </w:rPr>
              <w:t>о</w:t>
            </w:r>
            <w:r w:rsidR="00C90EB6" w:rsidRPr="002938AE">
              <w:rPr>
                <w:rFonts w:ascii="Times New Roman" w:hAnsi="Times New Roman" w:cs="Times New Roman"/>
                <w:sz w:val="24"/>
                <w:szCs w:val="24"/>
              </w:rPr>
              <w:t>б</w:t>
            </w:r>
            <w:r>
              <w:rPr>
                <w:rFonts w:ascii="Times New Roman" w:hAnsi="Times New Roman" w:cs="Times New Roman"/>
                <w:sz w:val="24"/>
                <w:szCs w:val="24"/>
              </w:rPr>
              <w:t>а</w:t>
            </w:r>
            <w:r w:rsidR="00C90EB6" w:rsidRPr="002938AE">
              <w:rPr>
                <w:rFonts w:ascii="Times New Roman" w:hAnsi="Times New Roman" w:cs="Times New Roman"/>
                <w:sz w:val="24"/>
                <w:szCs w:val="24"/>
              </w:rPr>
              <w:t>ции введения ФГОС –</w:t>
            </w:r>
            <w:r w:rsidR="00A87231" w:rsidRPr="002938AE">
              <w:rPr>
                <w:rFonts w:ascii="Times New Roman" w:hAnsi="Times New Roman" w:cs="Times New Roman"/>
                <w:sz w:val="24"/>
                <w:szCs w:val="24"/>
              </w:rPr>
              <w:t xml:space="preserve"> 2</w:t>
            </w:r>
            <w:r w:rsidR="00C90EB6" w:rsidRPr="002938AE">
              <w:rPr>
                <w:rFonts w:ascii="Times New Roman" w:hAnsi="Times New Roman" w:cs="Times New Roman"/>
                <w:sz w:val="24"/>
                <w:szCs w:val="24"/>
              </w:rPr>
              <w:t xml:space="preserve"> балла</w:t>
            </w:r>
          </w:p>
        </w:tc>
        <w:tc>
          <w:tcPr>
            <w:tcW w:w="1054" w:type="dxa"/>
          </w:tcPr>
          <w:p w:rsidR="00C90EB6" w:rsidRPr="002938AE" w:rsidRDefault="00A87231"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2</w:t>
            </w:r>
          </w:p>
        </w:tc>
      </w:tr>
      <w:tr w:rsidR="00C90EB6" w:rsidRPr="002938AE" w:rsidTr="000354B1">
        <w:tc>
          <w:tcPr>
            <w:tcW w:w="709" w:type="dxa"/>
          </w:tcPr>
          <w:p w:rsidR="00C90EB6" w:rsidRPr="002938AE" w:rsidRDefault="00C90EB6" w:rsidP="002938AE">
            <w:pPr>
              <w:pStyle w:val="a4"/>
              <w:rPr>
                <w:rFonts w:ascii="Times New Roman" w:hAnsi="Times New Roman" w:cs="Times New Roman"/>
                <w:sz w:val="24"/>
                <w:szCs w:val="24"/>
              </w:rPr>
            </w:pPr>
            <w:r w:rsidRPr="002938AE">
              <w:rPr>
                <w:rFonts w:ascii="Times New Roman" w:hAnsi="Times New Roman" w:cs="Times New Roman"/>
                <w:sz w:val="24"/>
                <w:szCs w:val="24"/>
              </w:rPr>
              <w:t>4.</w:t>
            </w:r>
          </w:p>
        </w:tc>
        <w:tc>
          <w:tcPr>
            <w:tcW w:w="2168" w:type="dxa"/>
          </w:tcPr>
          <w:p w:rsidR="00C90EB6" w:rsidRPr="002938AE" w:rsidRDefault="00C90EB6"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Результативность </w:t>
            </w:r>
            <w:r w:rsidRPr="002938AE">
              <w:rPr>
                <w:rFonts w:ascii="Times New Roman" w:hAnsi="Times New Roman" w:cs="Times New Roman"/>
                <w:sz w:val="24"/>
                <w:szCs w:val="24"/>
              </w:rPr>
              <w:lastRenderedPageBreak/>
              <w:t>воспитательной внеклассной, внеурочной деятельности</w:t>
            </w:r>
          </w:p>
        </w:tc>
        <w:tc>
          <w:tcPr>
            <w:tcW w:w="1119" w:type="dxa"/>
          </w:tcPr>
          <w:p w:rsidR="00C90EB6" w:rsidRPr="002938AE" w:rsidRDefault="00C90EB6"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lastRenderedPageBreak/>
              <w:t>К13</w:t>
            </w:r>
          </w:p>
        </w:tc>
        <w:tc>
          <w:tcPr>
            <w:tcW w:w="2099" w:type="dxa"/>
          </w:tcPr>
          <w:p w:rsidR="00C90EB6" w:rsidRPr="002938AE" w:rsidRDefault="00C90EB6"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Организация в </w:t>
            </w:r>
            <w:r w:rsidRPr="002938AE">
              <w:rPr>
                <w:rFonts w:ascii="Times New Roman" w:hAnsi="Times New Roman" w:cs="Times New Roman"/>
                <w:sz w:val="24"/>
                <w:szCs w:val="24"/>
              </w:rPr>
              <w:lastRenderedPageBreak/>
              <w:t>открытых внеклассных мероприятиях</w:t>
            </w:r>
          </w:p>
        </w:tc>
        <w:tc>
          <w:tcPr>
            <w:tcW w:w="3449" w:type="dxa"/>
          </w:tcPr>
          <w:p w:rsidR="002938AE" w:rsidRDefault="00C90EB6" w:rsidP="002938AE">
            <w:pPr>
              <w:pStyle w:val="a4"/>
              <w:rPr>
                <w:rFonts w:ascii="Times New Roman" w:hAnsi="Times New Roman" w:cs="Times New Roman"/>
                <w:sz w:val="24"/>
                <w:szCs w:val="24"/>
              </w:rPr>
            </w:pPr>
            <w:r w:rsidRPr="002938AE">
              <w:rPr>
                <w:rFonts w:ascii="Times New Roman" w:hAnsi="Times New Roman" w:cs="Times New Roman"/>
                <w:sz w:val="24"/>
                <w:szCs w:val="24"/>
              </w:rPr>
              <w:lastRenderedPageBreak/>
              <w:t>Муниципальный уровень</w:t>
            </w:r>
            <w:r w:rsidR="002938AE">
              <w:rPr>
                <w:rFonts w:ascii="Times New Roman" w:hAnsi="Times New Roman" w:cs="Times New Roman"/>
                <w:sz w:val="24"/>
                <w:szCs w:val="24"/>
              </w:rPr>
              <w:t xml:space="preserve">      </w:t>
            </w:r>
          </w:p>
          <w:p w:rsidR="00C90EB6" w:rsidRPr="002938AE" w:rsidRDefault="002938AE" w:rsidP="002938AE">
            <w:pPr>
              <w:pStyle w:val="a4"/>
              <w:rPr>
                <w:rFonts w:ascii="Times New Roman" w:hAnsi="Times New Roman" w:cs="Times New Roman"/>
                <w:sz w:val="24"/>
                <w:szCs w:val="24"/>
              </w:rPr>
            </w:pPr>
            <w:r>
              <w:rPr>
                <w:rFonts w:ascii="Times New Roman" w:hAnsi="Times New Roman" w:cs="Times New Roman"/>
                <w:sz w:val="24"/>
                <w:szCs w:val="24"/>
              </w:rPr>
              <w:lastRenderedPageBreak/>
              <w:t xml:space="preserve">                                    - 5 баллов                         </w:t>
            </w:r>
            <w:r w:rsidR="00C90EB6" w:rsidRPr="002938AE">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C90EB6" w:rsidRPr="002938AE" w:rsidRDefault="00C90EB6"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Школьный уровень </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2 балла</w:t>
            </w:r>
          </w:p>
        </w:tc>
        <w:tc>
          <w:tcPr>
            <w:tcW w:w="1054" w:type="dxa"/>
          </w:tcPr>
          <w:p w:rsidR="00C90EB6" w:rsidRPr="002938AE" w:rsidRDefault="00C90EB6"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lastRenderedPageBreak/>
              <w:t>5</w:t>
            </w:r>
          </w:p>
        </w:tc>
      </w:tr>
      <w:tr w:rsidR="00A87231" w:rsidRPr="002938AE" w:rsidTr="000354B1">
        <w:tc>
          <w:tcPr>
            <w:tcW w:w="709" w:type="dxa"/>
          </w:tcPr>
          <w:p w:rsidR="00A87231" w:rsidRPr="002938AE" w:rsidRDefault="00A87231" w:rsidP="002938AE">
            <w:pPr>
              <w:pStyle w:val="a4"/>
              <w:rPr>
                <w:rFonts w:ascii="Times New Roman" w:hAnsi="Times New Roman" w:cs="Times New Roman"/>
                <w:sz w:val="24"/>
                <w:szCs w:val="24"/>
              </w:rPr>
            </w:pPr>
          </w:p>
        </w:tc>
        <w:tc>
          <w:tcPr>
            <w:tcW w:w="2168" w:type="dxa"/>
          </w:tcPr>
          <w:p w:rsidR="00A87231" w:rsidRPr="002938AE" w:rsidRDefault="00A87231" w:rsidP="002938AE">
            <w:pPr>
              <w:pStyle w:val="a4"/>
              <w:rPr>
                <w:rFonts w:ascii="Times New Roman" w:hAnsi="Times New Roman" w:cs="Times New Roman"/>
                <w:sz w:val="24"/>
                <w:szCs w:val="24"/>
              </w:rPr>
            </w:pPr>
          </w:p>
        </w:tc>
        <w:tc>
          <w:tcPr>
            <w:tcW w:w="1119" w:type="dxa"/>
          </w:tcPr>
          <w:p w:rsidR="00A87231" w:rsidRPr="002938AE" w:rsidRDefault="00A87231"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К14</w:t>
            </w:r>
          </w:p>
        </w:tc>
        <w:tc>
          <w:tcPr>
            <w:tcW w:w="2099" w:type="dxa"/>
          </w:tcPr>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Организация экскурсий, поездок, походов и др.мероприятиях вне стен школы</w:t>
            </w:r>
          </w:p>
        </w:tc>
        <w:tc>
          <w:tcPr>
            <w:tcW w:w="3449" w:type="dxa"/>
          </w:tcPr>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Организация экскурсий, поездок, походов и др.мероприятиях вне стен школы за отчетный период</w:t>
            </w:r>
          </w:p>
        </w:tc>
        <w:tc>
          <w:tcPr>
            <w:tcW w:w="1054" w:type="dxa"/>
          </w:tcPr>
          <w:p w:rsidR="00A87231" w:rsidRPr="002938AE" w:rsidRDefault="00A87231"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3</w:t>
            </w:r>
          </w:p>
        </w:tc>
      </w:tr>
      <w:tr w:rsidR="00A87231" w:rsidRPr="002938AE" w:rsidTr="000354B1">
        <w:tc>
          <w:tcPr>
            <w:tcW w:w="709" w:type="dxa"/>
          </w:tcPr>
          <w:p w:rsidR="00A87231" w:rsidRPr="002938AE" w:rsidRDefault="00A87231" w:rsidP="002938AE">
            <w:pPr>
              <w:pStyle w:val="a4"/>
              <w:rPr>
                <w:rFonts w:ascii="Times New Roman" w:hAnsi="Times New Roman" w:cs="Times New Roman"/>
                <w:sz w:val="24"/>
                <w:szCs w:val="24"/>
              </w:rPr>
            </w:pPr>
          </w:p>
        </w:tc>
        <w:tc>
          <w:tcPr>
            <w:tcW w:w="2168" w:type="dxa"/>
          </w:tcPr>
          <w:p w:rsidR="00A87231" w:rsidRPr="002938AE" w:rsidRDefault="00A87231" w:rsidP="002938AE">
            <w:pPr>
              <w:pStyle w:val="a4"/>
              <w:rPr>
                <w:rFonts w:ascii="Times New Roman" w:hAnsi="Times New Roman" w:cs="Times New Roman"/>
                <w:sz w:val="24"/>
                <w:szCs w:val="24"/>
              </w:rPr>
            </w:pPr>
          </w:p>
        </w:tc>
        <w:tc>
          <w:tcPr>
            <w:tcW w:w="1119" w:type="dxa"/>
          </w:tcPr>
          <w:p w:rsidR="00A87231" w:rsidRPr="002938AE" w:rsidRDefault="00A87231"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К15</w:t>
            </w:r>
          </w:p>
        </w:tc>
        <w:tc>
          <w:tcPr>
            <w:tcW w:w="2099" w:type="dxa"/>
          </w:tcPr>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Участие в конкурсах, соревнованиях, акциях, волонтерстве</w:t>
            </w:r>
          </w:p>
        </w:tc>
        <w:tc>
          <w:tcPr>
            <w:tcW w:w="3449" w:type="dxa"/>
          </w:tcPr>
          <w:p w:rsid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Всероссийский уровень </w:t>
            </w:r>
            <w:r w:rsidR="002938AE">
              <w:rPr>
                <w:rFonts w:ascii="Times New Roman" w:hAnsi="Times New Roman" w:cs="Times New Roman"/>
                <w:sz w:val="24"/>
                <w:szCs w:val="24"/>
              </w:rPr>
              <w:t xml:space="preserve">      </w:t>
            </w:r>
          </w:p>
          <w:p w:rsidR="00A87231" w:rsidRPr="002938AE" w:rsidRDefault="002938AE" w:rsidP="002938AE">
            <w:pPr>
              <w:pStyle w:val="a4"/>
              <w:rPr>
                <w:rFonts w:ascii="Times New Roman" w:hAnsi="Times New Roman" w:cs="Times New Roman"/>
                <w:sz w:val="24"/>
                <w:szCs w:val="24"/>
              </w:rPr>
            </w:pPr>
            <w:r>
              <w:rPr>
                <w:rFonts w:ascii="Times New Roman" w:hAnsi="Times New Roman" w:cs="Times New Roman"/>
                <w:sz w:val="24"/>
                <w:szCs w:val="24"/>
              </w:rPr>
              <w:t xml:space="preserve">                                    - 5 баллов                                            </w:t>
            </w:r>
          </w:p>
          <w:p w:rsid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Региональный уровень </w:t>
            </w:r>
          </w:p>
          <w:p w:rsidR="00A87231" w:rsidRPr="002938AE" w:rsidRDefault="002938AE" w:rsidP="002938AE">
            <w:pPr>
              <w:pStyle w:val="a4"/>
              <w:rPr>
                <w:rFonts w:ascii="Times New Roman" w:hAnsi="Times New Roman" w:cs="Times New Roman"/>
                <w:sz w:val="24"/>
                <w:szCs w:val="24"/>
              </w:rPr>
            </w:pPr>
            <w:r>
              <w:rPr>
                <w:rFonts w:ascii="Times New Roman" w:hAnsi="Times New Roman" w:cs="Times New Roman"/>
                <w:sz w:val="24"/>
                <w:szCs w:val="24"/>
              </w:rPr>
              <w:t xml:space="preserve">                                    - </w:t>
            </w:r>
            <w:r w:rsidR="00A87231" w:rsidRPr="002938AE">
              <w:rPr>
                <w:rFonts w:ascii="Times New Roman" w:hAnsi="Times New Roman" w:cs="Times New Roman"/>
                <w:sz w:val="24"/>
                <w:szCs w:val="24"/>
              </w:rPr>
              <w:t>4 балла</w:t>
            </w:r>
          </w:p>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Муниципальный </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3 балла</w:t>
            </w:r>
          </w:p>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Школьный </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2 балла</w:t>
            </w:r>
          </w:p>
        </w:tc>
        <w:tc>
          <w:tcPr>
            <w:tcW w:w="1054" w:type="dxa"/>
          </w:tcPr>
          <w:p w:rsidR="00A87231" w:rsidRPr="002938AE" w:rsidRDefault="00A87231"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5</w:t>
            </w:r>
          </w:p>
        </w:tc>
      </w:tr>
      <w:tr w:rsidR="00A87231" w:rsidRPr="002938AE" w:rsidTr="000354B1">
        <w:tc>
          <w:tcPr>
            <w:tcW w:w="709" w:type="dxa"/>
          </w:tcPr>
          <w:p w:rsidR="00A87231" w:rsidRPr="002938AE" w:rsidRDefault="00A87231" w:rsidP="002938AE">
            <w:pPr>
              <w:pStyle w:val="a4"/>
              <w:rPr>
                <w:rFonts w:ascii="Times New Roman" w:hAnsi="Times New Roman" w:cs="Times New Roman"/>
                <w:sz w:val="24"/>
                <w:szCs w:val="24"/>
              </w:rPr>
            </w:pPr>
          </w:p>
        </w:tc>
        <w:tc>
          <w:tcPr>
            <w:tcW w:w="2168" w:type="dxa"/>
          </w:tcPr>
          <w:p w:rsidR="00A87231" w:rsidRPr="002938AE" w:rsidRDefault="00A87231" w:rsidP="002938AE">
            <w:pPr>
              <w:pStyle w:val="a4"/>
              <w:rPr>
                <w:rFonts w:ascii="Times New Roman" w:hAnsi="Times New Roman" w:cs="Times New Roman"/>
                <w:sz w:val="24"/>
                <w:szCs w:val="24"/>
              </w:rPr>
            </w:pPr>
          </w:p>
        </w:tc>
        <w:tc>
          <w:tcPr>
            <w:tcW w:w="1119" w:type="dxa"/>
          </w:tcPr>
          <w:p w:rsidR="00A87231" w:rsidRPr="002938AE" w:rsidRDefault="00A87231"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К16</w:t>
            </w:r>
          </w:p>
        </w:tc>
        <w:tc>
          <w:tcPr>
            <w:tcW w:w="2099" w:type="dxa"/>
          </w:tcPr>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Работа педагога с детскими организациями, творческими и спортивными коллективами</w:t>
            </w:r>
          </w:p>
        </w:tc>
        <w:tc>
          <w:tcPr>
            <w:tcW w:w="3449" w:type="dxa"/>
          </w:tcPr>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Активная работа педагога с детскими организациями, творческими и спортивными коллективами, участие в конкурсах и мероприятиях вне стен школы </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2 балла</w:t>
            </w:r>
          </w:p>
        </w:tc>
        <w:tc>
          <w:tcPr>
            <w:tcW w:w="1054" w:type="dxa"/>
          </w:tcPr>
          <w:p w:rsidR="00A87231" w:rsidRPr="002938AE" w:rsidRDefault="00A87231"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2</w:t>
            </w:r>
          </w:p>
        </w:tc>
      </w:tr>
      <w:tr w:rsidR="00A87231" w:rsidRPr="002938AE" w:rsidTr="000354B1">
        <w:tc>
          <w:tcPr>
            <w:tcW w:w="709" w:type="dxa"/>
          </w:tcPr>
          <w:p w:rsidR="00A87231" w:rsidRPr="002938AE" w:rsidRDefault="00A87231" w:rsidP="002938AE">
            <w:pPr>
              <w:pStyle w:val="a4"/>
              <w:rPr>
                <w:rFonts w:ascii="Times New Roman" w:hAnsi="Times New Roman" w:cs="Times New Roman"/>
                <w:sz w:val="24"/>
                <w:szCs w:val="24"/>
              </w:rPr>
            </w:pPr>
          </w:p>
        </w:tc>
        <w:tc>
          <w:tcPr>
            <w:tcW w:w="2168" w:type="dxa"/>
          </w:tcPr>
          <w:p w:rsidR="00A87231" w:rsidRPr="002938AE" w:rsidRDefault="00A87231" w:rsidP="002938AE">
            <w:pPr>
              <w:pStyle w:val="a4"/>
              <w:rPr>
                <w:rFonts w:ascii="Times New Roman" w:hAnsi="Times New Roman" w:cs="Times New Roman"/>
                <w:sz w:val="24"/>
                <w:szCs w:val="24"/>
              </w:rPr>
            </w:pPr>
          </w:p>
        </w:tc>
        <w:tc>
          <w:tcPr>
            <w:tcW w:w="1119" w:type="dxa"/>
          </w:tcPr>
          <w:p w:rsidR="00A87231" w:rsidRPr="002938AE" w:rsidRDefault="00A87231"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К1</w:t>
            </w:r>
            <w:r w:rsidR="00F62826" w:rsidRPr="002938AE">
              <w:rPr>
                <w:rFonts w:ascii="Times New Roman" w:hAnsi="Times New Roman" w:cs="Times New Roman"/>
                <w:sz w:val="24"/>
                <w:szCs w:val="24"/>
              </w:rPr>
              <w:t>7</w:t>
            </w:r>
          </w:p>
        </w:tc>
        <w:tc>
          <w:tcPr>
            <w:tcW w:w="2099" w:type="dxa"/>
          </w:tcPr>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Система работы с родителями</w:t>
            </w:r>
          </w:p>
        </w:tc>
        <w:tc>
          <w:tcPr>
            <w:tcW w:w="3449" w:type="dxa"/>
          </w:tcPr>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Педагог организует работу с родителями на оптимальном уровне </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 xml:space="preserve">– 3 </w:t>
            </w:r>
            <w:r w:rsidR="002938AE">
              <w:rPr>
                <w:rFonts w:ascii="Times New Roman" w:hAnsi="Times New Roman" w:cs="Times New Roman"/>
                <w:sz w:val="24"/>
                <w:szCs w:val="24"/>
              </w:rPr>
              <w:t>балла</w:t>
            </w:r>
          </w:p>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Работа с родителями организуется неэффективно, не полностью, допускаются ошибки в общении с родителями </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1 балл</w:t>
            </w:r>
          </w:p>
          <w:p w:rsid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Работа с родителями не организована, имеют существенные ошибки в общении с родителями</w:t>
            </w:r>
            <w:r w:rsidR="002938AE">
              <w:rPr>
                <w:rFonts w:ascii="Times New Roman" w:hAnsi="Times New Roman" w:cs="Times New Roman"/>
                <w:sz w:val="24"/>
                <w:szCs w:val="24"/>
              </w:rPr>
              <w:t xml:space="preserve">    </w:t>
            </w:r>
          </w:p>
          <w:p w:rsidR="00A87231" w:rsidRPr="002938AE" w:rsidRDefault="002938AE" w:rsidP="002938AE">
            <w:pPr>
              <w:pStyle w:val="a4"/>
              <w:rPr>
                <w:rFonts w:ascii="Times New Roman" w:hAnsi="Times New Roman" w:cs="Times New Roman"/>
                <w:sz w:val="24"/>
                <w:szCs w:val="24"/>
              </w:rPr>
            </w:pPr>
            <w:r>
              <w:rPr>
                <w:rFonts w:ascii="Times New Roman" w:hAnsi="Times New Roman" w:cs="Times New Roman"/>
                <w:sz w:val="24"/>
                <w:szCs w:val="24"/>
              </w:rPr>
              <w:t xml:space="preserve">                                    - 0 баллов                                      </w:t>
            </w:r>
            <w:r w:rsidR="00A87231" w:rsidRPr="002938AE">
              <w:rPr>
                <w:rFonts w:ascii="Times New Roman" w:hAnsi="Times New Roman" w:cs="Times New Roman"/>
                <w:sz w:val="24"/>
                <w:szCs w:val="24"/>
              </w:rPr>
              <w:t xml:space="preserve"> </w:t>
            </w:r>
          </w:p>
        </w:tc>
        <w:tc>
          <w:tcPr>
            <w:tcW w:w="1054" w:type="dxa"/>
          </w:tcPr>
          <w:p w:rsidR="00A87231" w:rsidRPr="002938AE" w:rsidRDefault="00A87231"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3</w:t>
            </w:r>
          </w:p>
        </w:tc>
      </w:tr>
      <w:tr w:rsidR="00A87231" w:rsidRPr="002938AE" w:rsidTr="000354B1">
        <w:tc>
          <w:tcPr>
            <w:tcW w:w="709" w:type="dxa"/>
          </w:tcPr>
          <w:p w:rsidR="00A87231" w:rsidRPr="002938AE" w:rsidRDefault="00A87231" w:rsidP="002938AE">
            <w:pPr>
              <w:pStyle w:val="a4"/>
              <w:rPr>
                <w:rFonts w:ascii="Times New Roman" w:hAnsi="Times New Roman" w:cs="Times New Roman"/>
                <w:sz w:val="24"/>
                <w:szCs w:val="24"/>
              </w:rPr>
            </w:pPr>
          </w:p>
        </w:tc>
        <w:tc>
          <w:tcPr>
            <w:tcW w:w="2168" w:type="dxa"/>
          </w:tcPr>
          <w:p w:rsidR="00A87231" w:rsidRPr="002938AE" w:rsidRDefault="00A87231" w:rsidP="002938AE">
            <w:pPr>
              <w:pStyle w:val="a4"/>
              <w:rPr>
                <w:rFonts w:ascii="Times New Roman" w:hAnsi="Times New Roman" w:cs="Times New Roman"/>
                <w:sz w:val="24"/>
                <w:szCs w:val="24"/>
              </w:rPr>
            </w:pPr>
          </w:p>
        </w:tc>
        <w:tc>
          <w:tcPr>
            <w:tcW w:w="1119" w:type="dxa"/>
          </w:tcPr>
          <w:p w:rsidR="00A87231" w:rsidRPr="002938AE" w:rsidRDefault="00F62826"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К18</w:t>
            </w:r>
          </w:p>
        </w:tc>
        <w:tc>
          <w:tcPr>
            <w:tcW w:w="2099" w:type="dxa"/>
          </w:tcPr>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Стиль общения с учащимися</w:t>
            </w:r>
          </w:p>
        </w:tc>
        <w:tc>
          <w:tcPr>
            <w:tcW w:w="3449" w:type="dxa"/>
          </w:tcPr>
          <w:p w:rsidR="00A87231"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Педагог использует понимающий и директивно понимающий стиль общения, создает и поддерживает психологический комфорт при общении с каждым учеником </w:t>
            </w:r>
            <w:r w:rsidR="002938AE">
              <w:rPr>
                <w:rFonts w:ascii="Times New Roman" w:hAnsi="Times New Roman" w:cs="Times New Roman"/>
                <w:sz w:val="24"/>
                <w:szCs w:val="24"/>
              </w:rPr>
              <w:t xml:space="preserve">         </w:t>
            </w:r>
          </w:p>
          <w:p w:rsidR="002938AE" w:rsidRPr="002938AE" w:rsidRDefault="002938AE" w:rsidP="002938AE">
            <w:pPr>
              <w:pStyle w:val="a4"/>
              <w:rPr>
                <w:rFonts w:ascii="Times New Roman" w:hAnsi="Times New Roman" w:cs="Times New Roman"/>
                <w:sz w:val="24"/>
                <w:szCs w:val="24"/>
              </w:rPr>
            </w:pPr>
            <w:r>
              <w:rPr>
                <w:rFonts w:ascii="Times New Roman" w:hAnsi="Times New Roman" w:cs="Times New Roman"/>
                <w:sz w:val="24"/>
                <w:szCs w:val="24"/>
              </w:rPr>
              <w:t xml:space="preserve">                                    - 3 балла</w:t>
            </w:r>
          </w:p>
          <w:p w:rsidR="00A87231"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Педагог не</w:t>
            </w:r>
            <w:r w:rsidR="00BA4CB7">
              <w:rPr>
                <w:rFonts w:ascii="Times New Roman" w:hAnsi="Times New Roman" w:cs="Times New Roman"/>
                <w:sz w:val="24"/>
                <w:szCs w:val="24"/>
              </w:rPr>
              <w:t xml:space="preserve"> </w:t>
            </w:r>
            <w:r w:rsidRPr="002938AE">
              <w:rPr>
                <w:rFonts w:ascii="Times New Roman" w:hAnsi="Times New Roman" w:cs="Times New Roman"/>
                <w:sz w:val="24"/>
                <w:szCs w:val="24"/>
              </w:rPr>
              <w:t xml:space="preserve">всегда выбирает наиболее эффективный способ общения, допускает ошибки в индивидуальном общении </w:t>
            </w:r>
            <w:r w:rsidR="002938AE">
              <w:rPr>
                <w:rFonts w:ascii="Times New Roman" w:hAnsi="Times New Roman" w:cs="Times New Roman"/>
                <w:sz w:val="24"/>
                <w:szCs w:val="24"/>
              </w:rPr>
              <w:t xml:space="preserve">                 </w:t>
            </w:r>
          </w:p>
          <w:p w:rsidR="002938AE" w:rsidRPr="002938AE" w:rsidRDefault="002938AE" w:rsidP="002938AE">
            <w:pPr>
              <w:pStyle w:val="a4"/>
              <w:rPr>
                <w:rFonts w:ascii="Times New Roman" w:hAnsi="Times New Roman" w:cs="Times New Roman"/>
                <w:sz w:val="24"/>
                <w:szCs w:val="24"/>
              </w:rPr>
            </w:pPr>
            <w:r>
              <w:rPr>
                <w:rFonts w:ascii="Times New Roman" w:hAnsi="Times New Roman" w:cs="Times New Roman"/>
                <w:sz w:val="24"/>
                <w:szCs w:val="24"/>
              </w:rPr>
              <w:t xml:space="preserve">                                  - 1 балл</w:t>
            </w:r>
          </w:p>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Педагог практически не использует эффективные приемы педагогического общения, плохо рефлексирует психологическое состояние </w:t>
            </w:r>
            <w:r w:rsidRPr="002938AE">
              <w:rPr>
                <w:rFonts w:ascii="Times New Roman" w:hAnsi="Times New Roman" w:cs="Times New Roman"/>
                <w:sz w:val="24"/>
                <w:szCs w:val="24"/>
              </w:rPr>
              <w:lastRenderedPageBreak/>
              <w:t xml:space="preserve">детей </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w:t>
            </w:r>
            <w:r w:rsidR="002938AE">
              <w:rPr>
                <w:rFonts w:ascii="Times New Roman" w:hAnsi="Times New Roman" w:cs="Times New Roman"/>
                <w:sz w:val="24"/>
                <w:szCs w:val="24"/>
              </w:rPr>
              <w:t xml:space="preserve"> </w:t>
            </w:r>
            <w:r w:rsidRPr="002938AE">
              <w:rPr>
                <w:rFonts w:ascii="Times New Roman" w:hAnsi="Times New Roman" w:cs="Times New Roman"/>
                <w:sz w:val="24"/>
                <w:szCs w:val="24"/>
              </w:rPr>
              <w:t>0 баллов</w:t>
            </w:r>
          </w:p>
        </w:tc>
        <w:tc>
          <w:tcPr>
            <w:tcW w:w="1054" w:type="dxa"/>
          </w:tcPr>
          <w:p w:rsidR="00A87231" w:rsidRPr="002938AE" w:rsidRDefault="00A87231"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lastRenderedPageBreak/>
              <w:t>3</w:t>
            </w:r>
          </w:p>
        </w:tc>
      </w:tr>
      <w:tr w:rsidR="00A87231" w:rsidRPr="002938AE" w:rsidTr="000354B1">
        <w:tc>
          <w:tcPr>
            <w:tcW w:w="709" w:type="dxa"/>
          </w:tcPr>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lastRenderedPageBreak/>
              <w:t>5.</w:t>
            </w:r>
          </w:p>
        </w:tc>
        <w:tc>
          <w:tcPr>
            <w:tcW w:w="2168" w:type="dxa"/>
          </w:tcPr>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Дополнительные критерии</w:t>
            </w:r>
          </w:p>
        </w:tc>
        <w:tc>
          <w:tcPr>
            <w:tcW w:w="1119" w:type="dxa"/>
          </w:tcPr>
          <w:p w:rsidR="00A87231" w:rsidRPr="002938AE" w:rsidRDefault="00F62826"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К19</w:t>
            </w:r>
          </w:p>
        </w:tc>
        <w:tc>
          <w:tcPr>
            <w:tcW w:w="2099" w:type="dxa"/>
          </w:tcPr>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Социальная активность педагога</w:t>
            </w:r>
          </w:p>
        </w:tc>
        <w:tc>
          <w:tcPr>
            <w:tcW w:w="3449" w:type="dxa"/>
          </w:tcPr>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Выполнение общественных поручений:</w:t>
            </w:r>
          </w:p>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 секретарь педсовета и т.п</w:t>
            </w:r>
            <w:r w:rsidR="00F62826" w:rsidRPr="002938AE">
              <w:rPr>
                <w:rFonts w:ascii="Times New Roman" w:hAnsi="Times New Roman" w:cs="Times New Roman"/>
                <w:sz w:val="24"/>
                <w:szCs w:val="24"/>
              </w:rPr>
              <w:t>.</w:t>
            </w:r>
            <w:r w:rsidRPr="002938AE">
              <w:rPr>
                <w:rFonts w:ascii="Times New Roman" w:hAnsi="Times New Roman" w:cs="Times New Roman"/>
                <w:sz w:val="24"/>
                <w:szCs w:val="24"/>
              </w:rPr>
              <w:t xml:space="preserve">, </w:t>
            </w:r>
          </w:p>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наставничество</w:t>
            </w:r>
          </w:p>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пропаганда деятельности в СМИ</w:t>
            </w:r>
          </w:p>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активность в решении ситуативных проблем ОУ, включая замену уроков и работу в выходные и праздничные дни </w:t>
            </w:r>
          </w:p>
        </w:tc>
        <w:tc>
          <w:tcPr>
            <w:tcW w:w="1054" w:type="dxa"/>
          </w:tcPr>
          <w:p w:rsidR="00A87231" w:rsidRPr="002938AE" w:rsidRDefault="00A87231"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3</w:t>
            </w:r>
          </w:p>
        </w:tc>
      </w:tr>
      <w:tr w:rsidR="00A87231" w:rsidRPr="002938AE" w:rsidTr="000354B1">
        <w:tc>
          <w:tcPr>
            <w:tcW w:w="709" w:type="dxa"/>
          </w:tcPr>
          <w:p w:rsidR="00A87231" w:rsidRPr="002938AE" w:rsidRDefault="00A87231" w:rsidP="002938AE">
            <w:pPr>
              <w:pStyle w:val="a4"/>
              <w:rPr>
                <w:rFonts w:ascii="Times New Roman" w:hAnsi="Times New Roman" w:cs="Times New Roman"/>
                <w:sz w:val="24"/>
                <w:szCs w:val="24"/>
              </w:rPr>
            </w:pPr>
          </w:p>
        </w:tc>
        <w:tc>
          <w:tcPr>
            <w:tcW w:w="2168" w:type="dxa"/>
          </w:tcPr>
          <w:p w:rsidR="00A87231" w:rsidRPr="002938AE" w:rsidRDefault="00A87231" w:rsidP="002938AE">
            <w:pPr>
              <w:pStyle w:val="a4"/>
              <w:rPr>
                <w:rFonts w:ascii="Times New Roman" w:hAnsi="Times New Roman" w:cs="Times New Roman"/>
                <w:sz w:val="24"/>
                <w:szCs w:val="24"/>
              </w:rPr>
            </w:pPr>
          </w:p>
        </w:tc>
        <w:tc>
          <w:tcPr>
            <w:tcW w:w="1119" w:type="dxa"/>
          </w:tcPr>
          <w:p w:rsidR="00A87231" w:rsidRPr="002938AE" w:rsidRDefault="00F62826"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К20</w:t>
            </w:r>
          </w:p>
        </w:tc>
        <w:tc>
          <w:tcPr>
            <w:tcW w:w="2099" w:type="dxa"/>
          </w:tcPr>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Методическое обновление кабинета</w:t>
            </w:r>
          </w:p>
        </w:tc>
        <w:tc>
          <w:tcPr>
            <w:tcW w:w="3449" w:type="dxa"/>
          </w:tcPr>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Методическое обновление кабинета за отчетный период</w:t>
            </w:r>
          </w:p>
        </w:tc>
        <w:tc>
          <w:tcPr>
            <w:tcW w:w="1054" w:type="dxa"/>
          </w:tcPr>
          <w:p w:rsidR="00A87231" w:rsidRPr="002938AE" w:rsidRDefault="00A87231"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2</w:t>
            </w:r>
          </w:p>
        </w:tc>
      </w:tr>
      <w:tr w:rsidR="00A87231" w:rsidRPr="002938AE" w:rsidTr="000354B1">
        <w:tc>
          <w:tcPr>
            <w:tcW w:w="709" w:type="dxa"/>
          </w:tcPr>
          <w:p w:rsidR="00A87231" w:rsidRPr="002938AE" w:rsidRDefault="00A87231" w:rsidP="002938AE">
            <w:pPr>
              <w:pStyle w:val="a4"/>
              <w:rPr>
                <w:rFonts w:ascii="Times New Roman" w:hAnsi="Times New Roman" w:cs="Times New Roman"/>
                <w:sz w:val="24"/>
                <w:szCs w:val="24"/>
              </w:rPr>
            </w:pPr>
          </w:p>
        </w:tc>
        <w:tc>
          <w:tcPr>
            <w:tcW w:w="2168" w:type="dxa"/>
          </w:tcPr>
          <w:p w:rsidR="00A87231" w:rsidRPr="002938AE" w:rsidRDefault="00A87231" w:rsidP="002938AE">
            <w:pPr>
              <w:pStyle w:val="a4"/>
              <w:rPr>
                <w:rFonts w:ascii="Times New Roman" w:hAnsi="Times New Roman" w:cs="Times New Roman"/>
                <w:sz w:val="24"/>
                <w:szCs w:val="24"/>
              </w:rPr>
            </w:pPr>
          </w:p>
        </w:tc>
        <w:tc>
          <w:tcPr>
            <w:tcW w:w="1119" w:type="dxa"/>
          </w:tcPr>
          <w:p w:rsidR="00A87231" w:rsidRPr="002938AE" w:rsidRDefault="00F62826"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К21</w:t>
            </w:r>
          </w:p>
        </w:tc>
        <w:tc>
          <w:tcPr>
            <w:tcW w:w="2099" w:type="dxa"/>
          </w:tcPr>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Обеспечение безопасности учебного процесса. </w:t>
            </w:r>
          </w:p>
        </w:tc>
        <w:tc>
          <w:tcPr>
            <w:tcW w:w="3449" w:type="dxa"/>
          </w:tcPr>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Отсутствие несчастных случаев с учащимися на уроке, переменах, на внеклассных мероприятиях  </w:t>
            </w:r>
            <w:r w:rsidR="00E33F87">
              <w:rPr>
                <w:rFonts w:ascii="Times New Roman" w:hAnsi="Times New Roman" w:cs="Times New Roman"/>
                <w:sz w:val="24"/>
                <w:szCs w:val="24"/>
              </w:rPr>
              <w:t xml:space="preserve">            </w:t>
            </w:r>
            <w:r w:rsidRPr="002938AE">
              <w:rPr>
                <w:rFonts w:ascii="Times New Roman" w:hAnsi="Times New Roman" w:cs="Times New Roman"/>
                <w:sz w:val="24"/>
                <w:szCs w:val="24"/>
              </w:rPr>
              <w:t>- 2 балла</w:t>
            </w:r>
          </w:p>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Наличие несчастного случая </w:t>
            </w:r>
            <w:r w:rsidR="00E33F87">
              <w:rPr>
                <w:rFonts w:ascii="Times New Roman" w:hAnsi="Times New Roman" w:cs="Times New Roman"/>
                <w:sz w:val="24"/>
                <w:szCs w:val="24"/>
              </w:rPr>
              <w:t xml:space="preserve">                        - -</w:t>
            </w:r>
            <w:r w:rsidRPr="002938AE">
              <w:rPr>
                <w:rFonts w:ascii="Times New Roman" w:hAnsi="Times New Roman" w:cs="Times New Roman"/>
                <w:sz w:val="24"/>
                <w:szCs w:val="24"/>
              </w:rPr>
              <w:t>5 баллов за каждый случай</w:t>
            </w:r>
          </w:p>
        </w:tc>
        <w:tc>
          <w:tcPr>
            <w:tcW w:w="1054" w:type="dxa"/>
          </w:tcPr>
          <w:p w:rsidR="00A87231" w:rsidRPr="002938AE" w:rsidRDefault="00A87231"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2</w:t>
            </w:r>
          </w:p>
        </w:tc>
      </w:tr>
      <w:tr w:rsidR="00A87231" w:rsidRPr="002938AE" w:rsidTr="000354B1">
        <w:tc>
          <w:tcPr>
            <w:tcW w:w="709" w:type="dxa"/>
          </w:tcPr>
          <w:p w:rsidR="00A87231" w:rsidRPr="002938AE" w:rsidRDefault="00A87231" w:rsidP="002938AE">
            <w:pPr>
              <w:pStyle w:val="a4"/>
              <w:rPr>
                <w:rFonts w:ascii="Times New Roman" w:hAnsi="Times New Roman" w:cs="Times New Roman"/>
                <w:sz w:val="24"/>
                <w:szCs w:val="24"/>
              </w:rPr>
            </w:pPr>
          </w:p>
        </w:tc>
        <w:tc>
          <w:tcPr>
            <w:tcW w:w="2168" w:type="dxa"/>
          </w:tcPr>
          <w:p w:rsidR="00A87231" w:rsidRPr="002938AE" w:rsidRDefault="00A87231" w:rsidP="002938AE">
            <w:pPr>
              <w:pStyle w:val="a4"/>
              <w:rPr>
                <w:rFonts w:ascii="Times New Roman" w:hAnsi="Times New Roman" w:cs="Times New Roman"/>
                <w:sz w:val="24"/>
                <w:szCs w:val="24"/>
              </w:rPr>
            </w:pPr>
          </w:p>
        </w:tc>
        <w:tc>
          <w:tcPr>
            <w:tcW w:w="1119" w:type="dxa"/>
          </w:tcPr>
          <w:p w:rsidR="00A87231" w:rsidRPr="002938AE" w:rsidRDefault="00F62826"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К22</w:t>
            </w:r>
          </w:p>
        </w:tc>
        <w:tc>
          <w:tcPr>
            <w:tcW w:w="2099" w:type="dxa"/>
          </w:tcPr>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Трудовая дисциплина</w:t>
            </w:r>
          </w:p>
        </w:tc>
        <w:tc>
          <w:tcPr>
            <w:tcW w:w="3449" w:type="dxa"/>
          </w:tcPr>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Своевременное начало и окончание урока  </w:t>
            </w:r>
            <w:r w:rsidR="00E33F87">
              <w:rPr>
                <w:rFonts w:ascii="Times New Roman" w:hAnsi="Times New Roman" w:cs="Times New Roman"/>
                <w:sz w:val="24"/>
                <w:szCs w:val="24"/>
              </w:rPr>
              <w:t xml:space="preserve">        </w:t>
            </w:r>
            <w:r w:rsidRPr="002938AE">
              <w:rPr>
                <w:rFonts w:ascii="Times New Roman" w:hAnsi="Times New Roman" w:cs="Times New Roman"/>
                <w:sz w:val="24"/>
                <w:szCs w:val="24"/>
              </w:rPr>
              <w:t>- 2 балла</w:t>
            </w:r>
          </w:p>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Нет нарушений </w:t>
            </w:r>
            <w:r w:rsidR="00E33F87">
              <w:rPr>
                <w:rFonts w:ascii="Times New Roman" w:hAnsi="Times New Roman" w:cs="Times New Roman"/>
                <w:sz w:val="24"/>
                <w:szCs w:val="24"/>
              </w:rPr>
              <w:t xml:space="preserve">          </w:t>
            </w:r>
            <w:r w:rsidRPr="002938AE">
              <w:rPr>
                <w:rFonts w:ascii="Times New Roman" w:hAnsi="Times New Roman" w:cs="Times New Roman"/>
                <w:sz w:val="24"/>
                <w:szCs w:val="24"/>
              </w:rPr>
              <w:t>–</w:t>
            </w:r>
            <w:r w:rsidR="00E33F87">
              <w:rPr>
                <w:rFonts w:ascii="Times New Roman" w:hAnsi="Times New Roman" w:cs="Times New Roman"/>
                <w:sz w:val="24"/>
                <w:szCs w:val="24"/>
              </w:rPr>
              <w:t xml:space="preserve"> </w:t>
            </w:r>
            <w:r w:rsidRPr="002938AE">
              <w:rPr>
                <w:rFonts w:ascii="Times New Roman" w:hAnsi="Times New Roman" w:cs="Times New Roman"/>
                <w:sz w:val="24"/>
                <w:szCs w:val="24"/>
              </w:rPr>
              <w:t>2 балла</w:t>
            </w:r>
          </w:p>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Единичное нарушение – 1 балл</w:t>
            </w:r>
          </w:p>
          <w:p w:rsidR="00E33F87"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Нарушение трудов</w:t>
            </w:r>
            <w:r w:rsidR="00E33F87">
              <w:rPr>
                <w:rFonts w:ascii="Times New Roman" w:hAnsi="Times New Roman" w:cs="Times New Roman"/>
                <w:sz w:val="24"/>
                <w:szCs w:val="24"/>
              </w:rPr>
              <w:t xml:space="preserve">ой дисциплины более 2-х раз -    </w:t>
            </w:r>
          </w:p>
          <w:p w:rsidR="00A87231" w:rsidRPr="002938AE" w:rsidRDefault="00E33F87" w:rsidP="002938AE">
            <w:pPr>
              <w:pStyle w:val="a4"/>
              <w:rPr>
                <w:rFonts w:ascii="Times New Roman" w:hAnsi="Times New Roman" w:cs="Times New Roman"/>
                <w:sz w:val="24"/>
                <w:szCs w:val="24"/>
              </w:rPr>
            </w:pPr>
            <w:r>
              <w:rPr>
                <w:rFonts w:ascii="Times New Roman" w:hAnsi="Times New Roman" w:cs="Times New Roman"/>
                <w:sz w:val="24"/>
                <w:szCs w:val="24"/>
              </w:rPr>
              <w:t xml:space="preserve">        </w:t>
            </w:r>
            <w:r w:rsidR="008005E9">
              <w:rPr>
                <w:rFonts w:ascii="Times New Roman" w:hAnsi="Times New Roman" w:cs="Times New Roman"/>
                <w:sz w:val="24"/>
                <w:szCs w:val="24"/>
              </w:rPr>
              <w:t xml:space="preserve">                               </w:t>
            </w:r>
            <w:r>
              <w:rPr>
                <w:rFonts w:ascii="Times New Roman" w:hAnsi="Times New Roman" w:cs="Times New Roman"/>
                <w:sz w:val="24"/>
                <w:szCs w:val="24"/>
              </w:rPr>
              <w:t>-2 бал</w:t>
            </w:r>
            <w:r w:rsidR="008005E9">
              <w:rPr>
                <w:rFonts w:ascii="Times New Roman" w:hAnsi="Times New Roman" w:cs="Times New Roman"/>
                <w:sz w:val="24"/>
                <w:szCs w:val="24"/>
              </w:rPr>
              <w:t>л</w:t>
            </w:r>
            <w:r>
              <w:rPr>
                <w:rFonts w:ascii="Times New Roman" w:hAnsi="Times New Roman" w:cs="Times New Roman"/>
                <w:sz w:val="24"/>
                <w:szCs w:val="24"/>
              </w:rPr>
              <w:t xml:space="preserve">а                       </w:t>
            </w:r>
          </w:p>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Отсутствие на рабочем месте во время урока - </w:t>
            </w:r>
            <w:r w:rsidR="00E33F87">
              <w:rPr>
                <w:rFonts w:ascii="Times New Roman" w:hAnsi="Times New Roman" w:cs="Times New Roman"/>
                <w:sz w:val="24"/>
                <w:szCs w:val="24"/>
              </w:rPr>
              <w:t xml:space="preserve">      </w:t>
            </w:r>
            <w:r w:rsidRPr="002938AE">
              <w:rPr>
                <w:rFonts w:ascii="Times New Roman" w:hAnsi="Times New Roman" w:cs="Times New Roman"/>
                <w:sz w:val="24"/>
                <w:szCs w:val="24"/>
              </w:rPr>
              <w:t>-10 баллов</w:t>
            </w:r>
          </w:p>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Отношение к школьному имуществу (сохранность мебели, техники, порядка на рабочем месте): </w:t>
            </w:r>
          </w:p>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без замечаний </w:t>
            </w:r>
            <w:r w:rsidR="00E33F87">
              <w:rPr>
                <w:rFonts w:ascii="Times New Roman" w:hAnsi="Times New Roman" w:cs="Times New Roman"/>
                <w:sz w:val="24"/>
                <w:szCs w:val="24"/>
              </w:rPr>
              <w:t xml:space="preserve">              </w:t>
            </w:r>
            <w:r w:rsidRPr="002938AE">
              <w:rPr>
                <w:rFonts w:ascii="Times New Roman" w:hAnsi="Times New Roman" w:cs="Times New Roman"/>
                <w:sz w:val="24"/>
                <w:szCs w:val="24"/>
              </w:rPr>
              <w:t>– 1 балл</w:t>
            </w:r>
          </w:p>
          <w:p w:rsidR="00E33F87"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при наличии замечаний </w:t>
            </w:r>
          </w:p>
          <w:p w:rsidR="00A87231" w:rsidRPr="002938AE" w:rsidRDefault="00E33F87" w:rsidP="002938AE">
            <w:pPr>
              <w:pStyle w:val="a4"/>
              <w:rPr>
                <w:rFonts w:ascii="Times New Roman" w:hAnsi="Times New Roman" w:cs="Times New Roman"/>
                <w:sz w:val="24"/>
                <w:szCs w:val="24"/>
              </w:rPr>
            </w:pPr>
            <w:r>
              <w:rPr>
                <w:rFonts w:ascii="Times New Roman" w:hAnsi="Times New Roman" w:cs="Times New Roman"/>
                <w:sz w:val="24"/>
                <w:szCs w:val="24"/>
              </w:rPr>
              <w:t xml:space="preserve">                                    </w:t>
            </w:r>
            <w:r w:rsidR="00A87231" w:rsidRPr="002938AE">
              <w:rPr>
                <w:rFonts w:ascii="Times New Roman" w:hAnsi="Times New Roman" w:cs="Times New Roman"/>
                <w:sz w:val="24"/>
                <w:szCs w:val="24"/>
              </w:rPr>
              <w:t>– 0 баллов</w:t>
            </w:r>
          </w:p>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Наличие больничных листов</w:t>
            </w:r>
          </w:p>
        </w:tc>
        <w:tc>
          <w:tcPr>
            <w:tcW w:w="1054" w:type="dxa"/>
          </w:tcPr>
          <w:p w:rsidR="00A87231" w:rsidRPr="002938AE" w:rsidRDefault="00A87231"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4</w:t>
            </w:r>
          </w:p>
        </w:tc>
      </w:tr>
      <w:tr w:rsidR="00A87231" w:rsidRPr="002938AE" w:rsidTr="000354B1">
        <w:tc>
          <w:tcPr>
            <w:tcW w:w="709" w:type="dxa"/>
          </w:tcPr>
          <w:p w:rsidR="00A87231" w:rsidRPr="002938AE" w:rsidRDefault="00A87231" w:rsidP="002938AE">
            <w:pPr>
              <w:pStyle w:val="a4"/>
              <w:rPr>
                <w:rFonts w:ascii="Times New Roman" w:hAnsi="Times New Roman" w:cs="Times New Roman"/>
                <w:sz w:val="24"/>
                <w:szCs w:val="24"/>
              </w:rPr>
            </w:pPr>
          </w:p>
        </w:tc>
        <w:tc>
          <w:tcPr>
            <w:tcW w:w="2168" w:type="dxa"/>
          </w:tcPr>
          <w:p w:rsidR="00A87231" w:rsidRPr="002938AE" w:rsidRDefault="00A87231" w:rsidP="002938AE">
            <w:pPr>
              <w:pStyle w:val="a4"/>
              <w:rPr>
                <w:rFonts w:ascii="Times New Roman" w:hAnsi="Times New Roman" w:cs="Times New Roman"/>
                <w:sz w:val="24"/>
                <w:szCs w:val="24"/>
              </w:rPr>
            </w:pPr>
          </w:p>
        </w:tc>
        <w:tc>
          <w:tcPr>
            <w:tcW w:w="1119" w:type="dxa"/>
          </w:tcPr>
          <w:p w:rsidR="00A87231" w:rsidRPr="002938AE" w:rsidRDefault="00F62826"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t>К23</w:t>
            </w:r>
          </w:p>
        </w:tc>
        <w:tc>
          <w:tcPr>
            <w:tcW w:w="2099" w:type="dxa"/>
          </w:tcPr>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Работа с документами</w:t>
            </w:r>
          </w:p>
        </w:tc>
        <w:tc>
          <w:tcPr>
            <w:tcW w:w="3449" w:type="dxa"/>
          </w:tcPr>
          <w:p w:rsidR="00A87231"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Знание и соблюдение нормативных документов в области своей деятельности </w:t>
            </w:r>
            <w:r w:rsidR="00E33F87">
              <w:rPr>
                <w:rFonts w:ascii="Times New Roman" w:hAnsi="Times New Roman" w:cs="Times New Roman"/>
                <w:sz w:val="24"/>
                <w:szCs w:val="24"/>
              </w:rPr>
              <w:t xml:space="preserve">                                                                                                                                                                                                                                                           </w:t>
            </w:r>
          </w:p>
          <w:p w:rsidR="00E33F87" w:rsidRPr="002938AE" w:rsidRDefault="00E33F87" w:rsidP="002938AE">
            <w:pPr>
              <w:pStyle w:val="a4"/>
              <w:rPr>
                <w:rFonts w:ascii="Times New Roman" w:hAnsi="Times New Roman" w:cs="Times New Roman"/>
                <w:sz w:val="24"/>
                <w:szCs w:val="24"/>
              </w:rPr>
            </w:pPr>
            <w:r>
              <w:rPr>
                <w:rFonts w:ascii="Times New Roman" w:hAnsi="Times New Roman" w:cs="Times New Roman"/>
                <w:sz w:val="24"/>
                <w:szCs w:val="24"/>
              </w:rPr>
              <w:t xml:space="preserve">                                        - 1 балл</w:t>
            </w:r>
          </w:p>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Качество и своевременность оформления журналов – 1 балл</w:t>
            </w:r>
          </w:p>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При вынесении замечаний более 2-х раз </w:t>
            </w:r>
            <w:r w:rsidR="00E33F87">
              <w:rPr>
                <w:rFonts w:ascii="Times New Roman" w:hAnsi="Times New Roman" w:cs="Times New Roman"/>
                <w:sz w:val="24"/>
                <w:szCs w:val="24"/>
              </w:rPr>
              <w:t xml:space="preserve">             </w:t>
            </w:r>
            <w:r w:rsidRPr="002938AE">
              <w:rPr>
                <w:rFonts w:ascii="Times New Roman" w:hAnsi="Times New Roman" w:cs="Times New Roman"/>
                <w:sz w:val="24"/>
                <w:szCs w:val="24"/>
              </w:rPr>
              <w:t>- 0 баллов</w:t>
            </w:r>
          </w:p>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Качество и своевременность электронного журнала – 1 балл</w:t>
            </w:r>
          </w:p>
          <w:p w:rsidR="00A87231" w:rsidRPr="002938AE" w:rsidRDefault="00A87231" w:rsidP="002938AE">
            <w:pPr>
              <w:pStyle w:val="a4"/>
              <w:rPr>
                <w:rFonts w:ascii="Times New Roman" w:hAnsi="Times New Roman" w:cs="Times New Roman"/>
                <w:sz w:val="24"/>
                <w:szCs w:val="24"/>
              </w:rPr>
            </w:pPr>
            <w:r w:rsidRPr="002938AE">
              <w:rPr>
                <w:rFonts w:ascii="Times New Roman" w:hAnsi="Times New Roman" w:cs="Times New Roman"/>
                <w:sz w:val="24"/>
                <w:szCs w:val="24"/>
              </w:rPr>
              <w:t xml:space="preserve">Своевременность и качество сдачи информационных документов, отчетов, мониторингов </w:t>
            </w:r>
            <w:r w:rsidRPr="002938AE">
              <w:rPr>
                <w:rFonts w:ascii="Times New Roman" w:hAnsi="Times New Roman" w:cs="Times New Roman"/>
                <w:sz w:val="24"/>
                <w:szCs w:val="24"/>
              </w:rPr>
              <w:lastRenderedPageBreak/>
              <w:t>результативности всех форм деятельности педагога</w:t>
            </w:r>
          </w:p>
          <w:p w:rsidR="00A87231" w:rsidRPr="002938AE" w:rsidRDefault="00A87231" w:rsidP="002938AE">
            <w:pPr>
              <w:pStyle w:val="a4"/>
              <w:rPr>
                <w:rFonts w:ascii="Times New Roman" w:hAnsi="Times New Roman" w:cs="Times New Roman"/>
                <w:sz w:val="24"/>
                <w:szCs w:val="24"/>
              </w:rPr>
            </w:pPr>
          </w:p>
        </w:tc>
        <w:tc>
          <w:tcPr>
            <w:tcW w:w="1054" w:type="dxa"/>
          </w:tcPr>
          <w:p w:rsidR="00A87231" w:rsidRPr="002938AE" w:rsidRDefault="00A87231" w:rsidP="002938AE">
            <w:pPr>
              <w:pStyle w:val="a4"/>
              <w:jc w:val="center"/>
              <w:rPr>
                <w:rFonts w:ascii="Times New Roman" w:hAnsi="Times New Roman" w:cs="Times New Roman"/>
                <w:sz w:val="24"/>
                <w:szCs w:val="24"/>
              </w:rPr>
            </w:pPr>
            <w:r w:rsidRPr="002938AE">
              <w:rPr>
                <w:rFonts w:ascii="Times New Roman" w:hAnsi="Times New Roman" w:cs="Times New Roman"/>
                <w:sz w:val="24"/>
                <w:szCs w:val="24"/>
              </w:rPr>
              <w:lastRenderedPageBreak/>
              <w:t>4</w:t>
            </w:r>
          </w:p>
        </w:tc>
      </w:tr>
    </w:tbl>
    <w:p w:rsidR="009E7BB0" w:rsidRDefault="009E7BB0" w:rsidP="002938AE">
      <w:pPr>
        <w:pStyle w:val="a4"/>
        <w:rPr>
          <w:rFonts w:ascii="Times New Roman" w:hAnsi="Times New Roman" w:cs="Times New Roman"/>
          <w:sz w:val="24"/>
          <w:szCs w:val="24"/>
        </w:rPr>
      </w:pPr>
    </w:p>
    <w:p w:rsidR="00804A33" w:rsidRDefault="00804A33" w:rsidP="00804A33">
      <w:pPr>
        <w:pStyle w:val="a4"/>
        <w:ind w:firstLine="709"/>
        <w:jc w:val="both"/>
        <w:rPr>
          <w:rFonts w:ascii="Times New Roman" w:hAnsi="Times New Roman" w:cs="Times New Roman"/>
          <w:sz w:val="24"/>
          <w:szCs w:val="24"/>
        </w:rPr>
      </w:pPr>
      <w:r>
        <w:rPr>
          <w:rFonts w:ascii="Times New Roman" w:hAnsi="Times New Roman" w:cs="Times New Roman"/>
          <w:sz w:val="24"/>
          <w:szCs w:val="24"/>
        </w:rPr>
        <w:t>Накопление первичных данны</w:t>
      </w:r>
      <w:r w:rsidR="00BA4CB7">
        <w:rPr>
          <w:rFonts w:ascii="Times New Roman" w:hAnsi="Times New Roman" w:cs="Times New Roman"/>
          <w:sz w:val="24"/>
          <w:szCs w:val="24"/>
        </w:rPr>
        <w:t>х для расчета показателей (К1-К</w:t>
      </w:r>
      <w:r>
        <w:rPr>
          <w:rFonts w:ascii="Times New Roman" w:hAnsi="Times New Roman" w:cs="Times New Roman"/>
          <w:sz w:val="24"/>
          <w:szCs w:val="24"/>
        </w:rPr>
        <w:t>23) ведется в процессе мониторинга профессиональной деятельности каждого учителя в рамках внутришкольного контроля (Приложение 1).</w:t>
      </w:r>
    </w:p>
    <w:p w:rsidR="00804A33" w:rsidRDefault="00804A33" w:rsidP="00804A33">
      <w:pPr>
        <w:pStyle w:val="a4"/>
        <w:ind w:firstLine="709"/>
        <w:jc w:val="both"/>
        <w:rPr>
          <w:rFonts w:ascii="Times New Roman" w:hAnsi="Times New Roman" w:cs="Times New Roman"/>
          <w:sz w:val="24"/>
          <w:szCs w:val="24"/>
        </w:rPr>
      </w:pPr>
    </w:p>
    <w:p w:rsidR="00804A33" w:rsidRDefault="00804A33" w:rsidP="00804A33">
      <w:pPr>
        <w:pStyle w:val="a4"/>
        <w:numPr>
          <w:ilvl w:val="0"/>
          <w:numId w:val="2"/>
        </w:numPr>
        <w:jc w:val="center"/>
        <w:rPr>
          <w:rFonts w:ascii="Times New Roman" w:hAnsi="Times New Roman" w:cs="Times New Roman"/>
          <w:b/>
          <w:sz w:val="24"/>
          <w:szCs w:val="24"/>
        </w:rPr>
      </w:pPr>
      <w:r w:rsidRPr="00804A33">
        <w:rPr>
          <w:rFonts w:ascii="Times New Roman" w:hAnsi="Times New Roman" w:cs="Times New Roman"/>
          <w:b/>
          <w:sz w:val="24"/>
          <w:szCs w:val="24"/>
        </w:rPr>
        <w:t>Порядок расчета выплат</w:t>
      </w:r>
    </w:p>
    <w:p w:rsidR="00804A33" w:rsidRDefault="00804A33" w:rsidP="00804A33">
      <w:pPr>
        <w:pStyle w:val="a4"/>
        <w:jc w:val="center"/>
        <w:rPr>
          <w:rFonts w:ascii="Times New Roman" w:hAnsi="Times New Roman" w:cs="Times New Roman"/>
          <w:b/>
          <w:sz w:val="24"/>
          <w:szCs w:val="24"/>
        </w:rPr>
      </w:pPr>
    </w:p>
    <w:p w:rsidR="00804A33" w:rsidRDefault="00804A33" w:rsidP="00804A33">
      <w:pPr>
        <w:pStyle w:val="a4"/>
        <w:ind w:firstLine="709"/>
        <w:jc w:val="both"/>
        <w:rPr>
          <w:rFonts w:ascii="Times New Roman" w:hAnsi="Times New Roman" w:cs="Times New Roman"/>
          <w:sz w:val="24"/>
          <w:szCs w:val="24"/>
        </w:rPr>
      </w:pPr>
      <w:r>
        <w:rPr>
          <w:rFonts w:ascii="Times New Roman" w:hAnsi="Times New Roman" w:cs="Times New Roman"/>
          <w:sz w:val="24"/>
          <w:szCs w:val="24"/>
        </w:rPr>
        <w:t>Расчет размеров выплат из стимулирующей части ФОТ производится 2 раза в год по результатам отчетных периодов (полугодий) в августе, январе.</w:t>
      </w:r>
    </w:p>
    <w:p w:rsidR="00804A33" w:rsidRDefault="00804A33" w:rsidP="00804A33">
      <w:pPr>
        <w:pStyle w:val="a4"/>
        <w:ind w:firstLine="709"/>
        <w:jc w:val="both"/>
        <w:rPr>
          <w:rFonts w:ascii="Times New Roman" w:hAnsi="Times New Roman" w:cs="Times New Roman"/>
          <w:sz w:val="24"/>
          <w:szCs w:val="24"/>
        </w:rPr>
      </w:pPr>
      <w:r>
        <w:rPr>
          <w:rFonts w:ascii="Times New Roman" w:hAnsi="Times New Roman" w:cs="Times New Roman"/>
          <w:sz w:val="24"/>
          <w:szCs w:val="24"/>
        </w:rPr>
        <w:t>Размер стимулирующих выплат каждому учителю за период с сентября по декабрь включительно определяется следующим образом:</w:t>
      </w:r>
    </w:p>
    <w:p w:rsidR="00804A33" w:rsidRDefault="00804A33" w:rsidP="00804A33">
      <w:pPr>
        <w:pStyle w:val="a4"/>
        <w:numPr>
          <w:ilvl w:val="0"/>
          <w:numId w:val="4"/>
        </w:numPr>
        <w:ind w:left="0" w:firstLine="709"/>
        <w:jc w:val="both"/>
        <w:rPr>
          <w:rFonts w:ascii="Times New Roman" w:hAnsi="Times New Roman" w:cs="Times New Roman"/>
          <w:sz w:val="24"/>
          <w:szCs w:val="24"/>
        </w:rPr>
      </w:pPr>
      <w:r>
        <w:rPr>
          <w:rFonts w:ascii="Times New Roman" w:hAnsi="Times New Roman" w:cs="Times New Roman"/>
          <w:sz w:val="24"/>
          <w:szCs w:val="24"/>
        </w:rPr>
        <w:t>Производится подсчет баллов, накопленных в процессе мониторинга профессиональной деятельности каждого учителя в рамках внутришкольного контроля за период с января по май предыдущ</w:t>
      </w:r>
      <w:r w:rsidR="00F62AD5">
        <w:rPr>
          <w:rFonts w:ascii="Times New Roman" w:hAnsi="Times New Roman" w:cs="Times New Roman"/>
          <w:sz w:val="24"/>
          <w:szCs w:val="24"/>
        </w:rPr>
        <w:t>его учебного года</w:t>
      </w:r>
      <w:r>
        <w:rPr>
          <w:rFonts w:ascii="Times New Roman" w:hAnsi="Times New Roman" w:cs="Times New Roman"/>
          <w:sz w:val="24"/>
          <w:szCs w:val="24"/>
        </w:rPr>
        <w:t>.</w:t>
      </w:r>
    </w:p>
    <w:p w:rsidR="00804A33" w:rsidRDefault="00804A33" w:rsidP="00804A33">
      <w:pPr>
        <w:pStyle w:val="a4"/>
        <w:numPr>
          <w:ilvl w:val="0"/>
          <w:numId w:val="4"/>
        </w:numPr>
        <w:ind w:left="0" w:firstLine="709"/>
        <w:jc w:val="both"/>
        <w:rPr>
          <w:rFonts w:ascii="Times New Roman" w:hAnsi="Times New Roman" w:cs="Times New Roman"/>
          <w:sz w:val="24"/>
          <w:szCs w:val="24"/>
        </w:rPr>
      </w:pPr>
      <w:r>
        <w:rPr>
          <w:rFonts w:ascii="Times New Roman" w:hAnsi="Times New Roman" w:cs="Times New Roman"/>
          <w:sz w:val="24"/>
          <w:szCs w:val="24"/>
        </w:rPr>
        <w:t>Суммируются баллы, полученные всеми работниками учреждения (общая сумма баллов).</w:t>
      </w:r>
    </w:p>
    <w:p w:rsidR="00804A33" w:rsidRDefault="00804A33" w:rsidP="00804A33">
      <w:pPr>
        <w:pStyle w:val="a4"/>
        <w:numPr>
          <w:ilvl w:val="0"/>
          <w:numId w:val="4"/>
        </w:numPr>
        <w:ind w:left="0" w:firstLine="709"/>
        <w:jc w:val="both"/>
        <w:rPr>
          <w:rFonts w:ascii="Times New Roman" w:hAnsi="Times New Roman" w:cs="Times New Roman"/>
          <w:sz w:val="24"/>
          <w:szCs w:val="24"/>
        </w:rPr>
      </w:pPr>
      <w:r>
        <w:rPr>
          <w:rFonts w:ascii="Times New Roman" w:hAnsi="Times New Roman" w:cs="Times New Roman"/>
          <w:sz w:val="24"/>
          <w:szCs w:val="24"/>
        </w:rPr>
        <w:t>Размер стимулирующей части ФОТ, запланированного на период с сентября по декабрь включительно, делится на общую сумму баллов. В результате получается денежный вес (в рублях) каждого балла.</w:t>
      </w:r>
    </w:p>
    <w:p w:rsidR="00804A33" w:rsidRDefault="00804A33" w:rsidP="00804A33">
      <w:pPr>
        <w:pStyle w:val="a4"/>
        <w:numPr>
          <w:ilvl w:val="0"/>
          <w:numId w:val="4"/>
        </w:numPr>
        <w:ind w:left="0" w:firstLine="709"/>
        <w:jc w:val="both"/>
        <w:rPr>
          <w:rFonts w:ascii="Times New Roman" w:hAnsi="Times New Roman" w:cs="Times New Roman"/>
          <w:sz w:val="24"/>
          <w:szCs w:val="24"/>
        </w:rPr>
      </w:pPr>
      <w:r>
        <w:rPr>
          <w:rFonts w:ascii="Times New Roman" w:hAnsi="Times New Roman" w:cs="Times New Roman"/>
          <w:sz w:val="24"/>
          <w:szCs w:val="24"/>
        </w:rPr>
        <w:t>Этот показатель (денежный вес) умножается на сумму баллов каждого учителя. В результате получается размер стимулирующих выплат каждому учителю за период с сентября по декабрь включительно. Выплаты производятся равными долями ежемесячно с сентября по декабрь, или единовременно (например, в декабре).</w:t>
      </w:r>
    </w:p>
    <w:p w:rsidR="004F1E78" w:rsidRDefault="004F1E78" w:rsidP="004F1E78">
      <w:pPr>
        <w:pStyle w:val="a4"/>
        <w:ind w:firstLine="709"/>
        <w:jc w:val="both"/>
        <w:rPr>
          <w:rFonts w:ascii="Times New Roman" w:hAnsi="Times New Roman" w:cs="Times New Roman"/>
          <w:sz w:val="24"/>
          <w:szCs w:val="24"/>
        </w:rPr>
      </w:pPr>
      <w:r>
        <w:rPr>
          <w:rFonts w:ascii="Times New Roman" w:hAnsi="Times New Roman" w:cs="Times New Roman"/>
          <w:sz w:val="24"/>
          <w:szCs w:val="24"/>
        </w:rPr>
        <w:t>Размер стимулирующих выплат каждому учителю за период с января по май включительно определяется следующим образом:</w:t>
      </w:r>
    </w:p>
    <w:p w:rsidR="004F1E78" w:rsidRDefault="004F1E78" w:rsidP="004F1E78">
      <w:pPr>
        <w:pStyle w:val="a4"/>
        <w:numPr>
          <w:ilvl w:val="0"/>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С сентября по декабрь в рамках внутришкольного контроля ведется мониторинг профессиональной деятельности каждого учителя по утвержденным критериям и показателям и производится подсчет баллов, накопленных в процессе мониторинга профессиональной деятельности каждого учителя в рамках внутришкольного контроля за период с января по май предыдущ</w:t>
      </w:r>
      <w:r w:rsidR="00F62AD5">
        <w:rPr>
          <w:rFonts w:ascii="Times New Roman" w:hAnsi="Times New Roman" w:cs="Times New Roman"/>
          <w:sz w:val="24"/>
          <w:szCs w:val="24"/>
        </w:rPr>
        <w:t>его учебного года</w:t>
      </w:r>
      <w:r>
        <w:rPr>
          <w:rFonts w:ascii="Times New Roman" w:hAnsi="Times New Roman" w:cs="Times New Roman"/>
          <w:sz w:val="24"/>
          <w:szCs w:val="24"/>
        </w:rPr>
        <w:t>.</w:t>
      </w:r>
    </w:p>
    <w:p w:rsidR="004F1E78" w:rsidRDefault="004F1E78" w:rsidP="004F1E78">
      <w:pPr>
        <w:pStyle w:val="a4"/>
        <w:numPr>
          <w:ilvl w:val="0"/>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В январе подсчитывается сумма баллов, полученных всеми работниками учреждения (общая сумма баллов).</w:t>
      </w:r>
    </w:p>
    <w:p w:rsidR="004F1E78" w:rsidRDefault="004F1E78" w:rsidP="004F1E78">
      <w:pPr>
        <w:pStyle w:val="a4"/>
        <w:numPr>
          <w:ilvl w:val="0"/>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Размер стимулирующей части ФОТ, запланированного на период с января по июнь включительно, делится на общую сумму баллов, т.е. определяется денежный вес одного балла.</w:t>
      </w:r>
    </w:p>
    <w:p w:rsidR="004F1E78" w:rsidRDefault="004F1E78" w:rsidP="004F1E78">
      <w:pPr>
        <w:pStyle w:val="a4"/>
        <w:numPr>
          <w:ilvl w:val="0"/>
          <w:numId w:val="5"/>
        </w:numPr>
        <w:ind w:left="0" w:firstLine="709"/>
        <w:jc w:val="both"/>
        <w:rPr>
          <w:rFonts w:ascii="Times New Roman" w:hAnsi="Times New Roman" w:cs="Times New Roman"/>
          <w:sz w:val="24"/>
          <w:szCs w:val="24"/>
        </w:rPr>
      </w:pPr>
      <w:r>
        <w:rPr>
          <w:rFonts w:ascii="Times New Roman" w:hAnsi="Times New Roman" w:cs="Times New Roman"/>
          <w:sz w:val="24"/>
          <w:szCs w:val="24"/>
        </w:rPr>
        <w:t>Производится подсчет стимулирующей части ФОТ каждого учителя, умножается денежное выражение одного балла на сумму баллов каждого учителя. Полученный размер стимулирующей части ФОТ каждого учителя выплачивается равными долями с января по июнь или одновременно (например, в июне).</w:t>
      </w:r>
    </w:p>
    <w:p w:rsidR="004F1E78" w:rsidRDefault="004F1E78" w:rsidP="004F1E78">
      <w:pPr>
        <w:pStyle w:val="a4"/>
        <w:ind w:firstLine="709"/>
        <w:jc w:val="both"/>
        <w:rPr>
          <w:rFonts w:ascii="Times New Roman" w:hAnsi="Times New Roman" w:cs="Times New Roman"/>
          <w:sz w:val="24"/>
          <w:szCs w:val="24"/>
        </w:rPr>
      </w:pPr>
      <w:r>
        <w:rPr>
          <w:rFonts w:ascii="Times New Roman" w:hAnsi="Times New Roman" w:cs="Times New Roman"/>
          <w:sz w:val="24"/>
          <w:szCs w:val="24"/>
        </w:rPr>
        <w:t>Минимально</w:t>
      </w:r>
      <w:r w:rsidR="000354B1">
        <w:rPr>
          <w:rFonts w:ascii="Times New Roman" w:hAnsi="Times New Roman" w:cs="Times New Roman"/>
          <w:sz w:val="24"/>
          <w:szCs w:val="24"/>
        </w:rPr>
        <w:t>е количество составляет 3</w:t>
      </w:r>
      <w:r>
        <w:rPr>
          <w:rFonts w:ascii="Times New Roman" w:hAnsi="Times New Roman" w:cs="Times New Roman"/>
          <w:sz w:val="24"/>
          <w:szCs w:val="24"/>
        </w:rPr>
        <w:t>0 баллов, начиная с которого устанавливается надбавка, определяется по решению представительного управления. Если количество баллов, накопленных в процессе мониторинга профессиональной деятельности учителя в рамках внутришкольного контроля за определенный период меньше минимально допустимого, то учителю стимулирующая надбавка не устанавливается.</w:t>
      </w:r>
    </w:p>
    <w:p w:rsidR="004F1E78" w:rsidRDefault="004F1E78" w:rsidP="004F1E78">
      <w:pPr>
        <w:pStyle w:val="a4"/>
        <w:ind w:firstLine="709"/>
        <w:jc w:val="both"/>
        <w:rPr>
          <w:rFonts w:ascii="Times New Roman" w:hAnsi="Times New Roman" w:cs="Times New Roman"/>
          <w:sz w:val="24"/>
          <w:szCs w:val="24"/>
        </w:rPr>
      </w:pPr>
      <w:r>
        <w:rPr>
          <w:rFonts w:ascii="Times New Roman" w:hAnsi="Times New Roman" w:cs="Times New Roman"/>
          <w:sz w:val="24"/>
          <w:szCs w:val="24"/>
        </w:rPr>
        <w:t>Не устанавливается стимулирующая надбавка:</w:t>
      </w:r>
    </w:p>
    <w:p w:rsidR="004F1E78" w:rsidRDefault="004F1E78" w:rsidP="004F1E78">
      <w:pPr>
        <w:pStyle w:val="a4"/>
        <w:ind w:firstLine="709"/>
        <w:jc w:val="both"/>
        <w:rPr>
          <w:rFonts w:ascii="Times New Roman" w:hAnsi="Times New Roman" w:cs="Times New Roman"/>
          <w:sz w:val="24"/>
          <w:szCs w:val="24"/>
        </w:rPr>
      </w:pPr>
      <w:r>
        <w:rPr>
          <w:rFonts w:ascii="Times New Roman" w:hAnsi="Times New Roman" w:cs="Times New Roman"/>
          <w:sz w:val="24"/>
          <w:szCs w:val="24"/>
        </w:rPr>
        <w:t>- вновь пришедшим учителям, если они не предоставили результаты мониторинга с прошлого места работы</w:t>
      </w:r>
      <w:r w:rsidR="000D1DE2">
        <w:rPr>
          <w:rFonts w:ascii="Times New Roman" w:hAnsi="Times New Roman" w:cs="Times New Roman"/>
          <w:sz w:val="24"/>
          <w:szCs w:val="24"/>
        </w:rPr>
        <w:t>;</w:t>
      </w:r>
    </w:p>
    <w:p w:rsidR="000D1DE2" w:rsidRPr="00804A33" w:rsidRDefault="000D1DE2" w:rsidP="004F1E78">
      <w:pPr>
        <w:pStyle w:val="a4"/>
        <w:ind w:firstLine="709"/>
        <w:jc w:val="both"/>
        <w:rPr>
          <w:rFonts w:ascii="Times New Roman" w:hAnsi="Times New Roman" w:cs="Times New Roman"/>
          <w:sz w:val="24"/>
          <w:szCs w:val="24"/>
        </w:rPr>
      </w:pPr>
      <w:r>
        <w:rPr>
          <w:rFonts w:ascii="Times New Roman" w:hAnsi="Times New Roman" w:cs="Times New Roman"/>
          <w:sz w:val="24"/>
          <w:szCs w:val="24"/>
        </w:rPr>
        <w:t>- учителям, имеющим за период мониторинга дисциплинарное взыскание.</w:t>
      </w:r>
    </w:p>
    <w:sectPr w:rsidR="000D1DE2" w:rsidRPr="00804A33" w:rsidSect="00B60748">
      <w:pgSz w:w="11906" w:h="16838"/>
      <w:pgMar w:top="1134" w:right="849" w:bottom="1134" w:left="993"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759" w:rsidRDefault="00AE5759" w:rsidP="00A755AB">
      <w:pPr>
        <w:spacing w:after="0" w:line="240" w:lineRule="auto"/>
      </w:pPr>
      <w:r>
        <w:separator/>
      </w:r>
    </w:p>
  </w:endnote>
  <w:endnote w:type="continuationSeparator" w:id="1">
    <w:p w:rsidR="00AE5759" w:rsidRDefault="00AE5759" w:rsidP="00A755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759" w:rsidRDefault="00AE5759" w:rsidP="00A755AB">
      <w:pPr>
        <w:spacing w:after="0" w:line="240" w:lineRule="auto"/>
      </w:pPr>
      <w:r>
        <w:separator/>
      </w:r>
    </w:p>
  </w:footnote>
  <w:footnote w:type="continuationSeparator" w:id="1">
    <w:p w:rsidR="00AE5759" w:rsidRDefault="00AE5759" w:rsidP="00A755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9202D"/>
    <w:multiLevelType w:val="hybridMultilevel"/>
    <w:tmpl w:val="52620D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09147AB"/>
    <w:multiLevelType w:val="hybridMultilevel"/>
    <w:tmpl w:val="ED4AE5E4"/>
    <w:lvl w:ilvl="0" w:tplc="9EA0E2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99B269E"/>
    <w:multiLevelType w:val="hybridMultilevel"/>
    <w:tmpl w:val="1CC042FC"/>
    <w:lvl w:ilvl="0" w:tplc="247E56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A116C50"/>
    <w:multiLevelType w:val="hybridMultilevel"/>
    <w:tmpl w:val="8FB238B4"/>
    <w:lvl w:ilvl="0" w:tplc="4D8EBF4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59EB54CF"/>
    <w:multiLevelType w:val="hybridMultilevel"/>
    <w:tmpl w:val="13842880"/>
    <w:lvl w:ilvl="0" w:tplc="E3D61D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C31E2"/>
    <w:rsid w:val="000354B1"/>
    <w:rsid w:val="000D1DE2"/>
    <w:rsid w:val="000D4BD0"/>
    <w:rsid w:val="0010212E"/>
    <w:rsid w:val="00123986"/>
    <w:rsid w:val="00131B8E"/>
    <w:rsid w:val="00166C60"/>
    <w:rsid w:val="001E31F6"/>
    <w:rsid w:val="00263E9B"/>
    <w:rsid w:val="002938AE"/>
    <w:rsid w:val="00293967"/>
    <w:rsid w:val="003745FE"/>
    <w:rsid w:val="003E464B"/>
    <w:rsid w:val="004A1BA2"/>
    <w:rsid w:val="004D2432"/>
    <w:rsid w:val="004F1E78"/>
    <w:rsid w:val="005C1433"/>
    <w:rsid w:val="00773B5B"/>
    <w:rsid w:val="007A380A"/>
    <w:rsid w:val="007D0E35"/>
    <w:rsid w:val="008005E9"/>
    <w:rsid w:val="00804A33"/>
    <w:rsid w:val="00841A57"/>
    <w:rsid w:val="00880962"/>
    <w:rsid w:val="008D72D3"/>
    <w:rsid w:val="00941F2C"/>
    <w:rsid w:val="00951064"/>
    <w:rsid w:val="009613BA"/>
    <w:rsid w:val="009A41B4"/>
    <w:rsid w:val="009C4DE0"/>
    <w:rsid w:val="009E7BB0"/>
    <w:rsid w:val="00A046F2"/>
    <w:rsid w:val="00A12066"/>
    <w:rsid w:val="00A22B72"/>
    <w:rsid w:val="00A44187"/>
    <w:rsid w:val="00A755AB"/>
    <w:rsid w:val="00A87231"/>
    <w:rsid w:val="00AE5759"/>
    <w:rsid w:val="00B43254"/>
    <w:rsid w:val="00B60748"/>
    <w:rsid w:val="00B662DB"/>
    <w:rsid w:val="00BA4CB7"/>
    <w:rsid w:val="00C90EB6"/>
    <w:rsid w:val="00D55341"/>
    <w:rsid w:val="00DC31E2"/>
    <w:rsid w:val="00DD6868"/>
    <w:rsid w:val="00DE4BD0"/>
    <w:rsid w:val="00E11EAF"/>
    <w:rsid w:val="00E33F87"/>
    <w:rsid w:val="00E77530"/>
    <w:rsid w:val="00EB54C1"/>
    <w:rsid w:val="00EE017B"/>
    <w:rsid w:val="00F5713D"/>
    <w:rsid w:val="00F62826"/>
    <w:rsid w:val="00F62AD5"/>
    <w:rsid w:val="00FA51D6"/>
    <w:rsid w:val="00FB70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3986"/>
  </w:style>
  <w:style w:type="paragraph" w:styleId="1">
    <w:name w:val="heading 1"/>
    <w:basedOn w:val="a"/>
    <w:next w:val="a"/>
    <w:link w:val="10"/>
    <w:uiPriority w:val="9"/>
    <w:qFormat/>
    <w:rsid w:val="00A755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C31E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 Spacing"/>
    <w:link w:val="a5"/>
    <w:uiPriority w:val="1"/>
    <w:qFormat/>
    <w:rsid w:val="002938AE"/>
    <w:pPr>
      <w:spacing w:after="0" w:line="240" w:lineRule="auto"/>
    </w:pPr>
  </w:style>
  <w:style w:type="paragraph" w:styleId="a6">
    <w:name w:val="header"/>
    <w:basedOn w:val="a"/>
    <w:link w:val="a7"/>
    <w:uiPriority w:val="99"/>
    <w:semiHidden/>
    <w:unhideWhenUsed/>
    <w:rsid w:val="00A755A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A755AB"/>
  </w:style>
  <w:style w:type="paragraph" w:styleId="a8">
    <w:name w:val="footer"/>
    <w:basedOn w:val="a"/>
    <w:link w:val="a9"/>
    <w:uiPriority w:val="99"/>
    <w:semiHidden/>
    <w:unhideWhenUsed/>
    <w:rsid w:val="00A755AB"/>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A755AB"/>
  </w:style>
  <w:style w:type="character" w:customStyle="1" w:styleId="a5">
    <w:name w:val="Без интервала Знак"/>
    <w:basedOn w:val="a0"/>
    <w:link w:val="a4"/>
    <w:uiPriority w:val="1"/>
    <w:rsid w:val="00A755AB"/>
  </w:style>
  <w:style w:type="paragraph" w:styleId="aa">
    <w:name w:val="Balloon Text"/>
    <w:basedOn w:val="a"/>
    <w:link w:val="ab"/>
    <w:uiPriority w:val="99"/>
    <w:semiHidden/>
    <w:unhideWhenUsed/>
    <w:rsid w:val="00A755A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755AB"/>
    <w:rPr>
      <w:rFonts w:ascii="Tahoma" w:hAnsi="Tahoma" w:cs="Tahoma"/>
      <w:sz w:val="16"/>
      <w:szCs w:val="16"/>
    </w:rPr>
  </w:style>
  <w:style w:type="character" w:customStyle="1" w:styleId="10">
    <w:name w:val="Заголовок 1 Знак"/>
    <w:basedOn w:val="a0"/>
    <w:link w:val="1"/>
    <w:uiPriority w:val="9"/>
    <w:rsid w:val="00A755A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7783B-7C6F-4684-8066-E5E8C0DEF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602</TotalTime>
  <Pages>6</Pages>
  <Words>2321</Words>
  <Characters>13235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13</cp:revision>
  <cp:lastPrinted>2019-09-13T06:09:00Z</cp:lastPrinted>
  <dcterms:created xsi:type="dcterms:W3CDTF">2015-11-12T12:10:00Z</dcterms:created>
  <dcterms:modified xsi:type="dcterms:W3CDTF">2019-09-13T06:19:00Z</dcterms:modified>
</cp:coreProperties>
</file>